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tblInd w:w="-601" w:type="dxa"/>
        <w:tblLook w:val="01E0"/>
      </w:tblPr>
      <w:tblGrid>
        <w:gridCol w:w="4320"/>
        <w:gridCol w:w="6480"/>
      </w:tblGrid>
      <w:tr w:rsidR="003A623C" w:rsidRPr="00D93819" w:rsidTr="001D0CEE">
        <w:tc>
          <w:tcPr>
            <w:tcW w:w="4320" w:type="dxa"/>
          </w:tcPr>
          <w:p w:rsidR="003A623C" w:rsidRPr="00D93819" w:rsidRDefault="003A623C" w:rsidP="003A623C">
            <w:pPr>
              <w:spacing w:after="0" w:line="240" w:lineRule="auto"/>
              <w:jc w:val="center"/>
              <w:rPr>
                <w:sz w:val="26"/>
                <w:szCs w:val="26"/>
              </w:rPr>
            </w:pPr>
            <w:r w:rsidRPr="00D93819">
              <w:rPr>
                <w:sz w:val="26"/>
                <w:szCs w:val="26"/>
              </w:rPr>
              <w:t>UBND QUẬN BÌNH THẠNH</w:t>
            </w:r>
          </w:p>
        </w:tc>
        <w:tc>
          <w:tcPr>
            <w:tcW w:w="6480" w:type="dxa"/>
          </w:tcPr>
          <w:p w:rsidR="003A623C" w:rsidRPr="00D93819" w:rsidRDefault="003A623C" w:rsidP="003A623C">
            <w:pPr>
              <w:spacing w:after="0" w:line="240" w:lineRule="auto"/>
              <w:jc w:val="center"/>
              <w:rPr>
                <w:b/>
                <w:sz w:val="26"/>
                <w:szCs w:val="26"/>
              </w:rPr>
            </w:pPr>
            <w:r w:rsidRPr="00D93819">
              <w:rPr>
                <w:b/>
                <w:sz w:val="26"/>
                <w:szCs w:val="26"/>
              </w:rPr>
              <w:t xml:space="preserve">CỘNG HÒA XÃ HỘI CHỦ NGHĨA VIỆT </w:t>
            </w:r>
            <w:smartTag w:uri="urn:schemas-microsoft-com:office:smarttags" w:element="place">
              <w:smartTag w:uri="urn:schemas-microsoft-com:office:smarttags" w:element="country-region">
                <w:r w:rsidRPr="00D93819">
                  <w:rPr>
                    <w:b/>
                    <w:sz w:val="26"/>
                    <w:szCs w:val="26"/>
                  </w:rPr>
                  <w:t>NAM</w:t>
                </w:r>
              </w:smartTag>
            </w:smartTag>
          </w:p>
        </w:tc>
      </w:tr>
      <w:tr w:rsidR="003A623C" w:rsidRPr="00D93819" w:rsidTr="001D0CEE">
        <w:tc>
          <w:tcPr>
            <w:tcW w:w="4320" w:type="dxa"/>
          </w:tcPr>
          <w:p w:rsidR="003A623C" w:rsidRPr="00D93819" w:rsidRDefault="003A623C" w:rsidP="003A623C">
            <w:pPr>
              <w:spacing w:after="0" w:line="240" w:lineRule="auto"/>
              <w:jc w:val="center"/>
              <w:rPr>
                <w:sz w:val="26"/>
                <w:szCs w:val="26"/>
              </w:rPr>
            </w:pPr>
            <w:r w:rsidRPr="00D93819">
              <w:rPr>
                <w:b/>
                <w:sz w:val="26"/>
                <w:szCs w:val="26"/>
              </w:rPr>
              <w:t>TRƯỜNG MẦM NON 6</w:t>
            </w:r>
          </w:p>
        </w:tc>
        <w:tc>
          <w:tcPr>
            <w:tcW w:w="6480" w:type="dxa"/>
          </w:tcPr>
          <w:p w:rsidR="003A623C" w:rsidRPr="00D93819" w:rsidRDefault="003A623C" w:rsidP="003A623C">
            <w:pPr>
              <w:spacing w:after="0" w:line="240" w:lineRule="auto"/>
              <w:jc w:val="center"/>
              <w:rPr>
                <w:b/>
                <w:sz w:val="26"/>
                <w:szCs w:val="26"/>
              </w:rPr>
            </w:pPr>
            <w:r w:rsidRPr="00D93819">
              <w:rPr>
                <w:b/>
                <w:sz w:val="26"/>
                <w:szCs w:val="26"/>
              </w:rPr>
              <w:t>Độc lập – Tự do – Hạnh phúc</w:t>
            </w:r>
          </w:p>
        </w:tc>
      </w:tr>
      <w:tr w:rsidR="003A623C" w:rsidRPr="00D93819" w:rsidTr="001D0CEE">
        <w:trPr>
          <w:trHeight w:val="491"/>
        </w:trPr>
        <w:tc>
          <w:tcPr>
            <w:tcW w:w="4320" w:type="dxa"/>
          </w:tcPr>
          <w:p w:rsidR="003A623C" w:rsidRPr="00D93819" w:rsidRDefault="00853483" w:rsidP="00EE67F1">
            <w:pPr>
              <w:jc w:val="center"/>
              <w:rPr>
                <w:b/>
                <w:sz w:val="26"/>
                <w:szCs w:val="26"/>
              </w:rPr>
            </w:pPr>
            <w:r w:rsidRPr="00853483">
              <w:rPr>
                <w:noProof/>
                <w:sz w:val="26"/>
                <w:szCs w:val="26"/>
              </w:rPr>
              <w:pict>
                <v:line id="_x0000_s1027" style="position:absolute;left:0;text-align:left;z-index:251661312;mso-position-horizontal-relative:text;mso-position-vertical-relative:text" from="63.6pt,2.65pt" to="126.6pt,2.65pt"/>
              </w:pict>
            </w:r>
          </w:p>
        </w:tc>
        <w:tc>
          <w:tcPr>
            <w:tcW w:w="6480" w:type="dxa"/>
          </w:tcPr>
          <w:p w:rsidR="003A623C" w:rsidRPr="00D93819" w:rsidRDefault="00853483" w:rsidP="00EE67F1">
            <w:pPr>
              <w:jc w:val="center"/>
              <w:rPr>
                <w:sz w:val="26"/>
                <w:szCs w:val="26"/>
              </w:rPr>
            </w:pPr>
            <w:r>
              <w:rPr>
                <w:noProof/>
                <w:sz w:val="26"/>
                <w:szCs w:val="26"/>
              </w:rPr>
              <w:pict>
                <v:line id="_x0000_s1026" style="position:absolute;left:0;text-align:left;z-index:251660288;mso-position-horizontal-relative:text;mso-position-vertical-relative:text" from="74.1pt,3.1pt" to="236.1pt,3.1pt"/>
              </w:pict>
            </w:r>
          </w:p>
        </w:tc>
      </w:tr>
      <w:tr w:rsidR="003A623C" w:rsidRPr="00D93819" w:rsidTr="001D0CEE">
        <w:tc>
          <w:tcPr>
            <w:tcW w:w="4320" w:type="dxa"/>
          </w:tcPr>
          <w:p w:rsidR="003A623C" w:rsidRPr="00D93819" w:rsidRDefault="003A623C" w:rsidP="008F56E4">
            <w:pPr>
              <w:jc w:val="center"/>
              <w:rPr>
                <w:sz w:val="26"/>
                <w:szCs w:val="26"/>
              </w:rPr>
            </w:pPr>
            <w:r w:rsidRPr="00D93819">
              <w:rPr>
                <w:sz w:val="26"/>
                <w:szCs w:val="26"/>
              </w:rPr>
              <w:t xml:space="preserve">Số: </w:t>
            </w:r>
            <w:r w:rsidR="008F56E4">
              <w:rPr>
                <w:sz w:val="26"/>
                <w:szCs w:val="26"/>
              </w:rPr>
              <w:t>127</w:t>
            </w:r>
            <w:r w:rsidRPr="00D93819">
              <w:rPr>
                <w:sz w:val="26"/>
                <w:szCs w:val="26"/>
              </w:rPr>
              <w:t>/</w:t>
            </w:r>
            <w:r>
              <w:rPr>
                <w:sz w:val="26"/>
                <w:szCs w:val="26"/>
              </w:rPr>
              <w:t>QĐ-</w:t>
            </w:r>
            <w:r w:rsidRPr="00D93819">
              <w:rPr>
                <w:sz w:val="26"/>
                <w:szCs w:val="26"/>
              </w:rPr>
              <w:t>MN6</w:t>
            </w:r>
          </w:p>
        </w:tc>
        <w:tc>
          <w:tcPr>
            <w:tcW w:w="6480" w:type="dxa"/>
          </w:tcPr>
          <w:p w:rsidR="003A623C" w:rsidRPr="003A623C" w:rsidRDefault="003A623C" w:rsidP="003A623C">
            <w:pPr>
              <w:shd w:val="clear" w:color="auto" w:fill="FFFFFF"/>
              <w:spacing w:after="150" w:line="300" w:lineRule="atLeast"/>
              <w:ind w:left="178"/>
              <w:jc w:val="center"/>
              <w:rPr>
                <w:rFonts w:eastAsia="Times New Roman"/>
                <w:i/>
                <w:sz w:val="26"/>
                <w:szCs w:val="28"/>
              </w:rPr>
            </w:pPr>
            <w:r w:rsidRPr="003A623C">
              <w:rPr>
                <w:rFonts w:eastAsia="Times New Roman"/>
                <w:bCs/>
                <w:i/>
                <w:sz w:val="26"/>
                <w:szCs w:val="28"/>
              </w:rPr>
              <w:t xml:space="preserve">Bình Thạnh, ngày </w:t>
            </w:r>
            <w:r>
              <w:rPr>
                <w:rFonts w:eastAsia="Times New Roman"/>
                <w:bCs/>
                <w:i/>
                <w:sz w:val="26"/>
                <w:szCs w:val="28"/>
              </w:rPr>
              <w:t>0</w:t>
            </w:r>
            <w:r w:rsidR="008F56E4">
              <w:rPr>
                <w:rFonts w:eastAsia="Times New Roman"/>
                <w:bCs/>
                <w:i/>
                <w:sz w:val="26"/>
                <w:szCs w:val="28"/>
              </w:rPr>
              <w:t>3</w:t>
            </w:r>
            <w:r>
              <w:rPr>
                <w:rFonts w:eastAsia="Times New Roman"/>
                <w:bCs/>
                <w:i/>
                <w:sz w:val="26"/>
                <w:szCs w:val="28"/>
              </w:rPr>
              <w:t xml:space="preserve"> tháng </w:t>
            </w:r>
            <w:r w:rsidR="008F56E4">
              <w:rPr>
                <w:rFonts w:eastAsia="Times New Roman"/>
                <w:bCs/>
                <w:i/>
                <w:sz w:val="26"/>
                <w:szCs w:val="28"/>
              </w:rPr>
              <w:t>9</w:t>
            </w:r>
            <w:r w:rsidRPr="003A623C">
              <w:rPr>
                <w:rFonts w:eastAsia="Times New Roman"/>
                <w:bCs/>
                <w:i/>
                <w:sz w:val="26"/>
                <w:szCs w:val="28"/>
              </w:rPr>
              <w:t xml:space="preserve"> năm 2020</w:t>
            </w:r>
          </w:p>
          <w:p w:rsidR="003A623C" w:rsidRPr="00D93819" w:rsidRDefault="003A623C" w:rsidP="00EE67F1">
            <w:pPr>
              <w:jc w:val="center"/>
              <w:rPr>
                <w:i/>
                <w:sz w:val="26"/>
                <w:szCs w:val="26"/>
              </w:rPr>
            </w:pPr>
          </w:p>
        </w:tc>
      </w:tr>
    </w:tbl>
    <w:p w:rsidR="007A311F" w:rsidRPr="003A623C" w:rsidRDefault="007A311F" w:rsidP="003A623C">
      <w:pPr>
        <w:shd w:val="clear" w:color="auto" w:fill="FFFFFF"/>
        <w:spacing w:after="150" w:line="300" w:lineRule="atLeast"/>
        <w:jc w:val="center"/>
        <w:rPr>
          <w:rFonts w:eastAsia="Times New Roman"/>
          <w:sz w:val="28"/>
          <w:szCs w:val="28"/>
        </w:rPr>
      </w:pPr>
      <w:r w:rsidRPr="003A623C">
        <w:rPr>
          <w:rFonts w:eastAsia="Times New Roman"/>
          <w:b/>
          <w:bCs/>
          <w:sz w:val="28"/>
          <w:szCs w:val="28"/>
        </w:rPr>
        <w:t>QUYẾT ĐỊNH</w:t>
      </w:r>
    </w:p>
    <w:p w:rsidR="007A311F" w:rsidRPr="003A623C" w:rsidRDefault="007A311F" w:rsidP="003A623C">
      <w:pPr>
        <w:shd w:val="clear" w:color="auto" w:fill="FFFFFF"/>
        <w:spacing w:after="150" w:line="300" w:lineRule="atLeast"/>
        <w:jc w:val="center"/>
        <w:rPr>
          <w:rFonts w:eastAsia="Times New Roman"/>
          <w:sz w:val="28"/>
          <w:szCs w:val="28"/>
        </w:rPr>
      </w:pPr>
      <w:r w:rsidRPr="003A623C">
        <w:rPr>
          <w:rFonts w:eastAsia="Times New Roman"/>
          <w:b/>
          <w:bCs/>
          <w:sz w:val="28"/>
          <w:szCs w:val="28"/>
        </w:rPr>
        <w:t>Về việc ban hành quy tắc ứng xử văn hóa trong trường mầm non</w:t>
      </w:r>
    </w:p>
    <w:p w:rsidR="007A311F" w:rsidRPr="003A623C" w:rsidRDefault="007A311F" w:rsidP="003A623C">
      <w:pPr>
        <w:shd w:val="clear" w:color="auto" w:fill="FFFFFF"/>
        <w:spacing w:after="150" w:line="300" w:lineRule="atLeast"/>
        <w:jc w:val="center"/>
        <w:rPr>
          <w:rFonts w:eastAsia="Times New Roman"/>
          <w:sz w:val="28"/>
          <w:szCs w:val="28"/>
        </w:rPr>
      </w:pPr>
      <w:r w:rsidRPr="003A623C">
        <w:rPr>
          <w:rFonts w:eastAsia="Times New Roman"/>
          <w:b/>
          <w:bCs/>
          <w:sz w:val="28"/>
          <w:szCs w:val="28"/>
        </w:rPr>
        <w:t>HIỆU TRƯỞNG TRƯỜNG MẦM NON 6</w:t>
      </w:r>
    </w:p>
    <w:p w:rsidR="007A311F" w:rsidRPr="003A623C" w:rsidRDefault="007A311F" w:rsidP="007A311F">
      <w:pPr>
        <w:shd w:val="clear" w:color="auto" w:fill="FFFFFF"/>
        <w:spacing w:after="150" w:line="300" w:lineRule="atLeast"/>
        <w:jc w:val="center"/>
        <w:rPr>
          <w:rFonts w:eastAsia="Times New Roman"/>
          <w:sz w:val="28"/>
          <w:szCs w:val="28"/>
        </w:rPr>
      </w:pPr>
      <w:r w:rsidRPr="003A623C">
        <w:rPr>
          <w:rFonts w:eastAsia="Times New Roman"/>
          <w:b/>
          <w:bCs/>
          <w:sz w:val="28"/>
          <w:szCs w:val="28"/>
        </w:rPr>
        <w:t> </w:t>
      </w:r>
    </w:p>
    <w:tbl>
      <w:tblPr>
        <w:tblpPr w:leftFromText="45" w:rightFromText="45" w:vertAnchor="text"/>
        <w:tblW w:w="0" w:type="auto"/>
        <w:tblCellMar>
          <w:left w:w="0" w:type="dxa"/>
          <w:right w:w="0" w:type="dxa"/>
        </w:tblCellMar>
        <w:tblLook w:val="04A0"/>
      </w:tblPr>
      <w:tblGrid>
        <w:gridCol w:w="6"/>
        <w:gridCol w:w="6"/>
      </w:tblGrid>
      <w:tr w:rsidR="007A311F" w:rsidRPr="003A623C" w:rsidTr="007A311F">
        <w:trPr>
          <w:gridAfter w:val="1"/>
          <w:trHeight w:val="15"/>
        </w:trPr>
        <w:tc>
          <w:tcPr>
            <w:tcW w:w="0" w:type="auto"/>
            <w:shd w:val="clear" w:color="auto" w:fill="auto"/>
            <w:vAlign w:val="center"/>
            <w:hideMark/>
          </w:tcPr>
          <w:p w:rsidR="007A311F" w:rsidRPr="003A623C" w:rsidRDefault="007A311F" w:rsidP="007A311F">
            <w:pPr>
              <w:spacing w:after="0" w:line="300" w:lineRule="atLeast"/>
              <w:rPr>
                <w:rFonts w:eastAsia="Times New Roman"/>
                <w:sz w:val="28"/>
                <w:szCs w:val="28"/>
              </w:rPr>
            </w:pPr>
          </w:p>
        </w:tc>
      </w:tr>
      <w:tr w:rsidR="007A311F" w:rsidRPr="003A623C" w:rsidTr="007A311F">
        <w:tc>
          <w:tcPr>
            <w:tcW w:w="0" w:type="auto"/>
            <w:shd w:val="clear" w:color="auto" w:fill="auto"/>
            <w:vAlign w:val="center"/>
            <w:hideMark/>
          </w:tcPr>
          <w:p w:rsidR="007A311F" w:rsidRPr="003A623C" w:rsidRDefault="007A311F" w:rsidP="007A311F">
            <w:pPr>
              <w:spacing w:after="0" w:line="300" w:lineRule="atLeast"/>
              <w:rPr>
                <w:rFonts w:eastAsia="Times New Roman"/>
                <w:sz w:val="28"/>
                <w:szCs w:val="28"/>
              </w:rPr>
            </w:pPr>
          </w:p>
        </w:tc>
        <w:tc>
          <w:tcPr>
            <w:tcW w:w="0" w:type="auto"/>
            <w:shd w:val="clear" w:color="auto" w:fill="auto"/>
            <w:vAlign w:val="center"/>
            <w:hideMark/>
          </w:tcPr>
          <w:p w:rsidR="007A311F" w:rsidRPr="003A623C" w:rsidRDefault="007A311F" w:rsidP="007A311F">
            <w:pPr>
              <w:spacing w:after="0" w:line="300" w:lineRule="atLeast"/>
              <w:rPr>
                <w:rFonts w:eastAsia="Times New Roman"/>
                <w:sz w:val="28"/>
                <w:szCs w:val="28"/>
              </w:rPr>
            </w:pPr>
          </w:p>
        </w:tc>
      </w:tr>
    </w:tbl>
    <w:p w:rsidR="007A311F" w:rsidRPr="003A623C" w:rsidRDefault="007A311F" w:rsidP="007A311F">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 Căn cứ Văn bản hợp nhất số</w:t>
      </w:r>
      <w:r w:rsidRPr="003A623C">
        <w:rPr>
          <w:sz w:val="28"/>
          <w:szCs w:val="28"/>
          <w:shd w:val="clear" w:color="auto" w:fill="FFFFFF"/>
          <w:lang w:val="vi-VN"/>
        </w:rPr>
        <w:t> </w:t>
      </w:r>
      <w:r w:rsidRPr="003A623C">
        <w:rPr>
          <w:sz w:val="28"/>
          <w:szCs w:val="28"/>
          <w:shd w:val="clear" w:color="auto" w:fill="FFFFFF"/>
        </w:rPr>
        <w:t>04/VBHN-BGDĐT ngày 24/12/2015 hợp nhất Quyết định ban hành Điều lệ trường mầm non;</w:t>
      </w:r>
    </w:p>
    <w:p w:rsidR="007A311F" w:rsidRPr="003A623C" w:rsidRDefault="007A311F" w:rsidP="007A311F">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 Căn cứ Quyết định số 16/2008/QĐ-BGD&amp;ĐT ngày 16 tháng 4 năm 2008 của Bộ trưởng Bộ Giáo dục và Đào tạo ban hành Quy định về đạo đức nhà giáo;\</w:t>
      </w:r>
    </w:p>
    <w:p w:rsidR="007A311F" w:rsidRPr="003A623C" w:rsidRDefault="007A311F" w:rsidP="007A311F">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Căn cứ Nghị định số 80/2017/NĐ-CP ngày 17/07/2017 của Chính phủ quy định về môi trường giáo dục an toàn, lành mạnh, thân thiện, phòng, chống bạo lực học đường;</w:t>
      </w:r>
    </w:p>
    <w:p w:rsidR="00A76C7C" w:rsidRPr="003A623C" w:rsidRDefault="007A311F" w:rsidP="007A311F">
      <w:pPr>
        <w:shd w:val="clear" w:color="auto" w:fill="FFFFFF"/>
        <w:spacing w:after="150" w:line="300" w:lineRule="atLeast"/>
        <w:ind w:firstLine="720"/>
        <w:jc w:val="both"/>
        <w:rPr>
          <w:sz w:val="28"/>
          <w:szCs w:val="28"/>
          <w:shd w:val="clear" w:color="auto" w:fill="FFFFFF"/>
        </w:rPr>
      </w:pPr>
      <w:r w:rsidRPr="003A623C">
        <w:rPr>
          <w:rFonts w:eastAsia="Times New Roman"/>
          <w:sz w:val="28"/>
          <w:szCs w:val="28"/>
        </w:rPr>
        <w:t xml:space="preserve">Thực hiện Chỉ thị số </w:t>
      </w:r>
      <w:r w:rsidR="00A76C7C" w:rsidRPr="003A623C">
        <w:rPr>
          <w:sz w:val="28"/>
          <w:szCs w:val="28"/>
          <w:shd w:val="clear" w:color="auto" w:fill="FFFFFF"/>
        </w:rPr>
        <w:t>19</w:t>
      </w:r>
      <w:r w:rsidR="00A76C7C" w:rsidRPr="003A623C">
        <w:rPr>
          <w:sz w:val="28"/>
          <w:szCs w:val="28"/>
          <w:shd w:val="clear" w:color="auto" w:fill="FFFFFF"/>
          <w:lang w:val="vi-VN"/>
        </w:rPr>
        <w:t>/CT-UBND</w:t>
      </w:r>
      <w:r w:rsidR="00A76C7C" w:rsidRPr="003A623C">
        <w:rPr>
          <w:sz w:val="28"/>
          <w:szCs w:val="28"/>
          <w:shd w:val="clear" w:color="auto" w:fill="FFFFFF"/>
        </w:rPr>
        <w:t xml:space="preserve"> ngày 24/10/2016 về việc tăng cường kỷ luật, kỷ cương trong các cơ quan hành chính các cấp tại Thành phố Hồ Chí Minh</w:t>
      </w:r>
    </w:p>
    <w:p w:rsidR="007A311F" w:rsidRPr="003A623C" w:rsidRDefault="007A311F" w:rsidP="007A311F">
      <w:pPr>
        <w:shd w:val="clear" w:color="auto" w:fill="FFFFFF"/>
        <w:spacing w:after="150" w:line="300" w:lineRule="atLeast"/>
        <w:jc w:val="both"/>
        <w:rPr>
          <w:rFonts w:eastAsia="Times New Roman"/>
          <w:sz w:val="28"/>
          <w:szCs w:val="28"/>
        </w:rPr>
      </w:pPr>
      <w:r w:rsidRPr="003A623C">
        <w:rPr>
          <w:rFonts w:eastAsia="Times New Roman"/>
          <w:sz w:val="28"/>
          <w:szCs w:val="28"/>
        </w:rPr>
        <w:t xml:space="preserve">          Căn cứ vào tình hình thực tế </w:t>
      </w:r>
      <w:r w:rsidR="00A76C7C" w:rsidRPr="003A623C">
        <w:rPr>
          <w:rFonts w:eastAsia="Times New Roman"/>
          <w:sz w:val="28"/>
          <w:szCs w:val="28"/>
        </w:rPr>
        <w:t xml:space="preserve">của </w:t>
      </w:r>
      <w:r w:rsidRPr="003A623C">
        <w:rPr>
          <w:rFonts w:eastAsia="Times New Roman"/>
          <w:sz w:val="28"/>
          <w:szCs w:val="28"/>
        </w:rPr>
        <w:t>nhà trường,</w:t>
      </w:r>
    </w:p>
    <w:p w:rsidR="007A311F" w:rsidRPr="003A623C" w:rsidRDefault="007A311F" w:rsidP="007A311F">
      <w:pPr>
        <w:shd w:val="clear" w:color="auto" w:fill="FFFFFF"/>
        <w:spacing w:after="150" w:line="300" w:lineRule="atLeast"/>
        <w:jc w:val="center"/>
        <w:rPr>
          <w:rFonts w:eastAsia="Times New Roman"/>
          <w:sz w:val="28"/>
          <w:szCs w:val="28"/>
        </w:rPr>
      </w:pPr>
      <w:r w:rsidRPr="003A623C">
        <w:rPr>
          <w:rFonts w:eastAsia="Times New Roman"/>
          <w:b/>
          <w:bCs/>
          <w:sz w:val="28"/>
          <w:szCs w:val="28"/>
        </w:rPr>
        <w:t>QUYẾT ĐỊNH:</w:t>
      </w:r>
    </w:p>
    <w:p w:rsidR="007A311F" w:rsidRPr="003A623C" w:rsidRDefault="007A311F" w:rsidP="00A76C7C">
      <w:pPr>
        <w:shd w:val="clear" w:color="auto" w:fill="FFFFFF"/>
        <w:spacing w:after="150" w:line="300" w:lineRule="atLeast"/>
        <w:jc w:val="both"/>
        <w:rPr>
          <w:rFonts w:eastAsia="Times New Roman"/>
          <w:sz w:val="28"/>
          <w:szCs w:val="28"/>
        </w:rPr>
      </w:pPr>
      <w:r w:rsidRPr="003A623C">
        <w:rPr>
          <w:rFonts w:eastAsia="Times New Roman"/>
          <w:sz w:val="28"/>
          <w:szCs w:val="28"/>
        </w:rPr>
        <w:t>  </w:t>
      </w:r>
      <w:r w:rsidR="00A76C7C" w:rsidRPr="003A623C">
        <w:rPr>
          <w:rFonts w:eastAsia="Times New Roman"/>
          <w:sz w:val="28"/>
          <w:szCs w:val="28"/>
        </w:rPr>
        <w:tab/>
      </w:r>
      <w:r w:rsidRPr="003A623C">
        <w:rPr>
          <w:rFonts w:eastAsia="Times New Roman"/>
          <w:b/>
          <w:bCs/>
          <w:sz w:val="28"/>
          <w:szCs w:val="28"/>
        </w:rPr>
        <w:t>Điều 1.</w:t>
      </w:r>
      <w:r w:rsidRPr="003A623C">
        <w:rPr>
          <w:rFonts w:eastAsia="Times New Roman"/>
          <w:sz w:val="28"/>
          <w:szCs w:val="28"/>
        </w:rPr>
        <w:t xml:space="preserve"> Ban hành kèm theo Quyết định này Quy tắc ứng xử của cán bộ, giáo viên, nhân viên trường Mầm non </w:t>
      </w:r>
      <w:r w:rsidR="00A76C7C" w:rsidRPr="003A623C">
        <w:rPr>
          <w:rFonts w:eastAsia="Times New Roman"/>
          <w:sz w:val="28"/>
          <w:szCs w:val="28"/>
        </w:rPr>
        <w:t>6</w:t>
      </w:r>
      <w:r w:rsidRPr="003A623C">
        <w:rPr>
          <w:rFonts w:eastAsia="Times New Roman"/>
          <w:sz w:val="28"/>
          <w:szCs w:val="28"/>
        </w:rPr>
        <w:t>.</w:t>
      </w:r>
    </w:p>
    <w:p w:rsidR="007A311F" w:rsidRPr="003A623C" w:rsidRDefault="007A311F" w:rsidP="00A76C7C">
      <w:pPr>
        <w:shd w:val="clear" w:color="auto" w:fill="FFFFFF"/>
        <w:spacing w:after="150" w:line="300" w:lineRule="atLeast"/>
        <w:ind w:firstLine="720"/>
        <w:jc w:val="both"/>
        <w:rPr>
          <w:rFonts w:eastAsia="Times New Roman"/>
          <w:sz w:val="28"/>
          <w:szCs w:val="28"/>
        </w:rPr>
      </w:pPr>
      <w:r w:rsidRPr="003A623C">
        <w:rPr>
          <w:rFonts w:eastAsia="Times New Roman"/>
          <w:b/>
          <w:bCs/>
          <w:sz w:val="28"/>
          <w:szCs w:val="28"/>
        </w:rPr>
        <w:t>Điều 2.</w:t>
      </w:r>
      <w:r w:rsidR="00A76C7C" w:rsidRPr="003A623C">
        <w:rPr>
          <w:rFonts w:eastAsia="Times New Roman"/>
          <w:sz w:val="28"/>
          <w:szCs w:val="28"/>
        </w:rPr>
        <w:t>Phân công</w:t>
      </w:r>
      <w:r w:rsidRPr="003A623C">
        <w:rPr>
          <w:rFonts w:eastAsia="Times New Roman"/>
          <w:sz w:val="28"/>
          <w:szCs w:val="28"/>
        </w:rPr>
        <w:t xml:space="preserve"> tổ chuyên môn, tổ văn phòng tổ chức nghiên cứu, học tập, hướng dẫn thực hiện Quy tắc ứng xử </w:t>
      </w:r>
      <w:r w:rsidR="00A76C7C" w:rsidRPr="003A623C">
        <w:rPr>
          <w:rFonts w:eastAsia="Times New Roman"/>
          <w:sz w:val="28"/>
          <w:szCs w:val="28"/>
        </w:rPr>
        <w:t xml:space="preserve">đến </w:t>
      </w:r>
      <w:r w:rsidRPr="003A623C">
        <w:rPr>
          <w:rFonts w:eastAsia="Times New Roman"/>
          <w:sz w:val="28"/>
          <w:szCs w:val="28"/>
        </w:rPr>
        <w:t>từng cán bộ, giáo viên, nhân viên trong trường.</w:t>
      </w:r>
    </w:p>
    <w:p w:rsidR="007A311F" w:rsidRPr="003A623C" w:rsidRDefault="007A311F" w:rsidP="00A76C7C">
      <w:pPr>
        <w:shd w:val="clear" w:color="auto" w:fill="FFFFFF"/>
        <w:spacing w:after="150" w:line="300" w:lineRule="atLeast"/>
        <w:ind w:firstLine="720"/>
        <w:jc w:val="both"/>
        <w:rPr>
          <w:rFonts w:eastAsia="Times New Roman"/>
          <w:sz w:val="28"/>
          <w:szCs w:val="28"/>
        </w:rPr>
      </w:pPr>
      <w:r w:rsidRPr="003A623C">
        <w:rPr>
          <w:rFonts w:eastAsia="Times New Roman"/>
          <w:b/>
          <w:bCs/>
          <w:sz w:val="28"/>
          <w:szCs w:val="28"/>
        </w:rPr>
        <w:t>Điều 3.</w:t>
      </w:r>
      <w:r w:rsidRPr="003A623C">
        <w:rPr>
          <w:rFonts w:eastAsia="Times New Roman"/>
          <w:sz w:val="28"/>
          <w:szCs w:val="28"/>
        </w:rPr>
        <w:t xml:space="preserve">Các Ông(bà) tổ trưởng các tổ chuyên môn, tổ văn phòng, các tổ chức đoàn thể, cá nhân trường Mầm non </w:t>
      </w:r>
      <w:r w:rsidR="00A76C7C" w:rsidRPr="003A623C">
        <w:rPr>
          <w:rFonts w:eastAsia="Times New Roman"/>
          <w:sz w:val="28"/>
          <w:szCs w:val="28"/>
        </w:rPr>
        <w:t>6</w:t>
      </w:r>
      <w:r w:rsidRPr="003A623C">
        <w:rPr>
          <w:rFonts w:eastAsia="Times New Roman"/>
          <w:sz w:val="28"/>
          <w:szCs w:val="28"/>
        </w:rPr>
        <w:t xml:space="preserve"> chịu trách nhiệm thi hành Quyết định này.</w:t>
      </w:r>
    </w:p>
    <w:p w:rsidR="007A311F" w:rsidRPr="003A623C" w:rsidRDefault="007A311F" w:rsidP="00A76C7C">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Quyết định này có hiệu lực kể từ ngày ký./.</w:t>
      </w:r>
    </w:p>
    <w:p w:rsidR="007A311F" w:rsidRPr="003A623C" w:rsidRDefault="00A76C7C" w:rsidP="007A311F">
      <w:pPr>
        <w:shd w:val="clear" w:color="auto" w:fill="FFFFFF"/>
        <w:spacing w:after="150" w:line="300" w:lineRule="atLeast"/>
        <w:jc w:val="center"/>
        <w:rPr>
          <w:rFonts w:eastAsia="Times New Roman"/>
          <w:b/>
          <w:bCs/>
          <w:sz w:val="28"/>
          <w:szCs w:val="28"/>
        </w:rPr>
      </w:pPr>
      <w:r w:rsidRPr="003A623C">
        <w:rPr>
          <w:rFonts w:eastAsia="Times New Roman"/>
          <w:b/>
          <w:bCs/>
          <w:i/>
          <w:iCs/>
          <w:sz w:val="28"/>
          <w:szCs w:val="28"/>
        </w:rPr>
        <w:tab/>
      </w:r>
      <w:r w:rsidRPr="003A623C">
        <w:rPr>
          <w:rFonts w:eastAsia="Times New Roman"/>
          <w:b/>
          <w:bCs/>
          <w:i/>
          <w:iCs/>
          <w:sz w:val="28"/>
          <w:szCs w:val="28"/>
        </w:rPr>
        <w:tab/>
      </w:r>
      <w:r w:rsidRPr="003A623C">
        <w:rPr>
          <w:rFonts w:eastAsia="Times New Roman"/>
          <w:b/>
          <w:bCs/>
          <w:i/>
          <w:iCs/>
          <w:sz w:val="28"/>
          <w:szCs w:val="28"/>
        </w:rPr>
        <w:tab/>
      </w:r>
      <w:r w:rsidRPr="003A623C">
        <w:rPr>
          <w:rFonts w:eastAsia="Times New Roman"/>
          <w:b/>
          <w:bCs/>
          <w:i/>
          <w:iCs/>
          <w:sz w:val="28"/>
          <w:szCs w:val="28"/>
        </w:rPr>
        <w:tab/>
      </w:r>
      <w:r w:rsidRPr="003A623C">
        <w:rPr>
          <w:rFonts w:eastAsia="Times New Roman"/>
          <w:b/>
          <w:bCs/>
          <w:i/>
          <w:iCs/>
          <w:sz w:val="28"/>
          <w:szCs w:val="28"/>
        </w:rPr>
        <w:tab/>
      </w:r>
      <w:r w:rsidRPr="003A623C">
        <w:rPr>
          <w:rFonts w:eastAsia="Times New Roman"/>
          <w:b/>
          <w:bCs/>
          <w:i/>
          <w:iCs/>
          <w:sz w:val="28"/>
          <w:szCs w:val="28"/>
        </w:rPr>
        <w:tab/>
      </w:r>
      <w:r w:rsidRPr="003A623C">
        <w:rPr>
          <w:rFonts w:eastAsia="Times New Roman"/>
          <w:b/>
          <w:bCs/>
          <w:i/>
          <w:iCs/>
          <w:sz w:val="28"/>
          <w:szCs w:val="28"/>
        </w:rPr>
        <w:tab/>
      </w:r>
      <w:r w:rsidR="007A311F" w:rsidRPr="003A623C">
        <w:rPr>
          <w:rFonts w:eastAsia="Times New Roman"/>
          <w:b/>
          <w:bCs/>
          <w:sz w:val="28"/>
          <w:szCs w:val="28"/>
        </w:rPr>
        <w:t> </w:t>
      </w:r>
      <w:r w:rsidRPr="003A623C">
        <w:rPr>
          <w:rFonts w:eastAsia="Times New Roman"/>
          <w:b/>
          <w:bCs/>
          <w:sz w:val="28"/>
          <w:szCs w:val="28"/>
        </w:rPr>
        <w:t>HIỆU TRƯỞNG</w:t>
      </w:r>
    </w:p>
    <w:p w:rsidR="00A76C7C" w:rsidRPr="003A623C" w:rsidRDefault="00A76C7C" w:rsidP="00A76C7C">
      <w:pPr>
        <w:shd w:val="clear" w:color="auto" w:fill="FFFFFF"/>
        <w:spacing w:after="150" w:line="300" w:lineRule="atLeast"/>
        <w:rPr>
          <w:rFonts w:eastAsia="Times New Roman"/>
          <w:b/>
          <w:bCs/>
          <w:sz w:val="28"/>
          <w:szCs w:val="28"/>
        </w:rPr>
      </w:pPr>
    </w:p>
    <w:p w:rsidR="00A76C7C" w:rsidRPr="003A623C" w:rsidRDefault="00A76C7C" w:rsidP="00A76C7C">
      <w:pPr>
        <w:shd w:val="clear" w:color="auto" w:fill="FFFFFF"/>
        <w:spacing w:after="150" w:line="300" w:lineRule="atLeast"/>
        <w:rPr>
          <w:rFonts w:eastAsia="Times New Roman"/>
          <w:b/>
          <w:bCs/>
          <w:sz w:val="28"/>
          <w:szCs w:val="28"/>
        </w:rPr>
      </w:pPr>
    </w:p>
    <w:p w:rsidR="00A76C7C" w:rsidRPr="003A623C" w:rsidRDefault="00A76C7C" w:rsidP="00A76C7C">
      <w:pPr>
        <w:shd w:val="clear" w:color="auto" w:fill="FFFFFF"/>
        <w:spacing w:after="150" w:line="300" w:lineRule="atLeast"/>
        <w:ind w:left="5040"/>
        <w:jc w:val="center"/>
        <w:rPr>
          <w:rFonts w:eastAsia="Times New Roman"/>
          <w:b/>
          <w:sz w:val="28"/>
          <w:szCs w:val="28"/>
        </w:rPr>
      </w:pPr>
      <w:r w:rsidRPr="003A623C">
        <w:rPr>
          <w:rFonts w:eastAsia="Times New Roman"/>
          <w:b/>
          <w:sz w:val="28"/>
          <w:szCs w:val="28"/>
        </w:rPr>
        <w:t>Lâm Thị Thu Nga</w:t>
      </w:r>
    </w:p>
    <w:p w:rsidR="003A623C" w:rsidRDefault="003A623C" w:rsidP="007A311F">
      <w:pPr>
        <w:shd w:val="clear" w:color="auto" w:fill="FFFFFF"/>
        <w:spacing w:after="150" w:line="300" w:lineRule="atLeast"/>
        <w:jc w:val="center"/>
        <w:rPr>
          <w:rFonts w:eastAsia="Times New Roman"/>
          <w:b/>
          <w:bCs/>
          <w:sz w:val="28"/>
          <w:szCs w:val="28"/>
        </w:rPr>
      </w:pPr>
    </w:p>
    <w:p w:rsidR="003A623C" w:rsidRDefault="003A623C" w:rsidP="007A311F">
      <w:pPr>
        <w:shd w:val="clear" w:color="auto" w:fill="FFFFFF"/>
        <w:spacing w:after="150" w:line="300" w:lineRule="atLeast"/>
        <w:jc w:val="center"/>
        <w:rPr>
          <w:rFonts w:eastAsia="Times New Roman"/>
          <w:b/>
          <w:bCs/>
          <w:sz w:val="28"/>
          <w:szCs w:val="28"/>
        </w:rPr>
      </w:pPr>
    </w:p>
    <w:p w:rsidR="00F02C35" w:rsidRPr="003A623C" w:rsidRDefault="007A311F" w:rsidP="003A623C">
      <w:pPr>
        <w:shd w:val="clear" w:color="auto" w:fill="FFFFFF"/>
        <w:spacing w:after="0" w:line="240" w:lineRule="auto"/>
        <w:jc w:val="center"/>
        <w:rPr>
          <w:rFonts w:eastAsia="Times New Roman"/>
          <w:b/>
          <w:bCs/>
          <w:sz w:val="28"/>
          <w:szCs w:val="28"/>
        </w:rPr>
      </w:pPr>
      <w:r w:rsidRPr="003A623C">
        <w:rPr>
          <w:rFonts w:eastAsia="Times New Roman"/>
          <w:b/>
          <w:bCs/>
          <w:sz w:val="28"/>
          <w:szCs w:val="28"/>
        </w:rPr>
        <w:lastRenderedPageBreak/>
        <w:t xml:space="preserve">QUY TẮC ỨNG XỬ VĂN HÓA </w:t>
      </w:r>
    </w:p>
    <w:p w:rsidR="007A311F" w:rsidRPr="003A623C" w:rsidRDefault="007A311F" w:rsidP="003A623C">
      <w:pPr>
        <w:shd w:val="clear" w:color="auto" w:fill="FFFFFF"/>
        <w:spacing w:after="0" w:line="240" w:lineRule="auto"/>
        <w:jc w:val="center"/>
        <w:rPr>
          <w:rFonts w:eastAsia="Times New Roman"/>
          <w:sz w:val="28"/>
          <w:szCs w:val="28"/>
        </w:rPr>
      </w:pPr>
      <w:r w:rsidRPr="003A623C">
        <w:rPr>
          <w:rFonts w:eastAsia="Times New Roman"/>
          <w:b/>
          <w:bCs/>
          <w:sz w:val="28"/>
          <w:szCs w:val="28"/>
        </w:rPr>
        <w:t>CỦA CÁN BỘ, GIÁO VIÊN VÀ NHÂN VIÊN</w:t>
      </w:r>
    </w:p>
    <w:p w:rsidR="007A311F" w:rsidRDefault="007A311F" w:rsidP="003A623C">
      <w:pPr>
        <w:shd w:val="clear" w:color="auto" w:fill="FFFFFF"/>
        <w:spacing w:after="0" w:line="240" w:lineRule="auto"/>
        <w:jc w:val="center"/>
        <w:rPr>
          <w:rFonts w:eastAsia="Times New Roman"/>
          <w:b/>
          <w:bCs/>
          <w:sz w:val="28"/>
          <w:szCs w:val="28"/>
        </w:rPr>
      </w:pPr>
      <w:r w:rsidRPr="003A623C">
        <w:rPr>
          <w:rFonts w:eastAsia="Times New Roman"/>
          <w:b/>
          <w:bCs/>
          <w:sz w:val="28"/>
          <w:szCs w:val="28"/>
        </w:rPr>
        <w:t xml:space="preserve">TRƯỜNG MẦM NON </w:t>
      </w:r>
      <w:r w:rsidR="00F02C35" w:rsidRPr="003A623C">
        <w:rPr>
          <w:rFonts w:eastAsia="Times New Roman"/>
          <w:b/>
          <w:bCs/>
          <w:sz w:val="28"/>
          <w:szCs w:val="28"/>
        </w:rPr>
        <w:t>6</w:t>
      </w:r>
    </w:p>
    <w:p w:rsidR="00FA4A1C" w:rsidRPr="003A623C" w:rsidRDefault="00FA4A1C" w:rsidP="003A623C">
      <w:pPr>
        <w:shd w:val="clear" w:color="auto" w:fill="FFFFFF"/>
        <w:spacing w:after="0" w:line="240" w:lineRule="auto"/>
        <w:jc w:val="center"/>
        <w:rPr>
          <w:rFonts w:eastAsia="Times New Roman"/>
          <w:sz w:val="28"/>
          <w:szCs w:val="28"/>
        </w:rPr>
      </w:pPr>
    </w:p>
    <w:p w:rsidR="007A311F" w:rsidRPr="003A623C" w:rsidRDefault="007A311F" w:rsidP="003A623C">
      <w:pPr>
        <w:shd w:val="clear" w:color="auto" w:fill="FFFFFF"/>
        <w:spacing w:after="0" w:line="240" w:lineRule="auto"/>
        <w:jc w:val="center"/>
        <w:rPr>
          <w:rFonts w:eastAsia="Times New Roman"/>
          <w:sz w:val="28"/>
          <w:szCs w:val="28"/>
        </w:rPr>
      </w:pPr>
      <w:r w:rsidRPr="003A623C">
        <w:rPr>
          <w:rFonts w:eastAsia="Times New Roman"/>
          <w:i/>
          <w:iCs/>
          <w:sz w:val="28"/>
          <w:szCs w:val="28"/>
        </w:rPr>
        <w:t>(Ban hành kèm theo Quyết định số</w:t>
      </w:r>
      <w:r w:rsidR="00FA4A1C">
        <w:rPr>
          <w:rFonts w:eastAsia="Times New Roman"/>
          <w:i/>
          <w:iCs/>
          <w:sz w:val="28"/>
          <w:szCs w:val="28"/>
        </w:rPr>
        <w:t xml:space="preserve"> </w:t>
      </w:r>
      <w:r w:rsidR="008F56E4">
        <w:rPr>
          <w:rFonts w:eastAsia="Times New Roman"/>
          <w:i/>
          <w:iCs/>
          <w:sz w:val="28"/>
          <w:szCs w:val="28"/>
        </w:rPr>
        <w:t>127</w:t>
      </w:r>
      <w:r w:rsidRPr="003A623C">
        <w:rPr>
          <w:rFonts w:eastAsia="Times New Roman"/>
          <w:i/>
          <w:iCs/>
          <w:sz w:val="28"/>
          <w:szCs w:val="28"/>
        </w:rPr>
        <w:t>/QĐ-MN</w:t>
      </w:r>
      <w:r w:rsidR="00F02C35" w:rsidRPr="003A623C">
        <w:rPr>
          <w:rFonts w:eastAsia="Times New Roman"/>
          <w:i/>
          <w:iCs/>
          <w:sz w:val="28"/>
          <w:szCs w:val="28"/>
        </w:rPr>
        <w:t xml:space="preserve">6 ngày </w:t>
      </w:r>
      <w:r w:rsidR="008F56E4">
        <w:rPr>
          <w:rFonts w:eastAsia="Times New Roman"/>
          <w:i/>
          <w:iCs/>
          <w:sz w:val="28"/>
          <w:szCs w:val="28"/>
        </w:rPr>
        <w:t>03</w:t>
      </w:r>
      <w:r w:rsidR="00F02C35" w:rsidRPr="003A623C">
        <w:rPr>
          <w:rFonts w:eastAsia="Times New Roman"/>
          <w:i/>
          <w:iCs/>
          <w:sz w:val="28"/>
          <w:szCs w:val="28"/>
        </w:rPr>
        <w:t xml:space="preserve"> tháng </w:t>
      </w:r>
      <w:r w:rsidR="008F56E4">
        <w:rPr>
          <w:rFonts w:eastAsia="Times New Roman"/>
          <w:i/>
          <w:iCs/>
          <w:sz w:val="28"/>
          <w:szCs w:val="28"/>
        </w:rPr>
        <w:t>9</w:t>
      </w:r>
      <w:r w:rsidR="00F02C35" w:rsidRPr="003A623C">
        <w:rPr>
          <w:rFonts w:eastAsia="Times New Roman"/>
          <w:i/>
          <w:iCs/>
          <w:sz w:val="28"/>
          <w:szCs w:val="28"/>
        </w:rPr>
        <w:t xml:space="preserve"> năm 2020</w:t>
      </w:r>
    </w:p>
    <w:p w:rsidR="007A311F" w:rsidRDefault="007A311F" w:rsidP="003A623C">
      <w:pPr>
        <w:shd w:val="clear" w:color="auto" w:fill="FFFFFF"/>
        <w:spacing w:after="0" w:line="240" w:lineRule="auto"/>
        <w:jc w:val="center"/>
        <w:rPr>
          <w:rFonts w:eastAsia="Times New Roman"/>
          <w:i/>
          <w:iCs/>
          <w:sz w:val="28"/>
          <w:szCs w:val="28"/>
        </w:rPr>
      </w:pPr>
      <w:r w:rsidRPr="003A623C">
        <w:rPr>
          <w:rFonts w:eastAsia="Times New Roman"/>
          <w:i/>
          <w:iCs/>
          <w:sz w:val="28"/>
          <w:szCs w:val="28"/>
        </w:rPr>
        <w:t xml:space="preserve"> của Hiệu trưởng trường Mầm non </w:t>
      </w:r>
      <w:r w:rsidR="00F02C35" w:rsidRPr="003A623C">
        <w:rPr>
          <w:rFonts w:eastAsia="Times New Roman"/>
          <w:i/>
          <w:iCs/>
          <w:sz w:val="28"/>
          <w:szCs w:val="28"/>
        </w:rPr>
        <w:t>6</w:t>
      </w:r>
      <w:r w:rsidRPr="003A623C">
        <w:rPr>
          <w:rFonts w:eastAsia="Times New Roman"/>
          <w:i/>
          <w:iCs/>
          <w:sz w:val="28"/>
          <w:szCs w:val="28"/>
        </w:rPr>
        <w:t>)</w:t>
      </w:r>
    </w:p>
    <w:p w:rsidR="003A623C" w:rsidRPr="003A623C" w:rsidRDefault="003A623C" w:rsidP="003A623C">
      <w:pPr>
        <w:shd w:val="clear" w:color="auto" w:fill="FFFFFF"/>
        <w:spacing w:after="0" w:line="240" w:lineRule="auto"/>
        <w:jc w:val="center"/>
        <w:rPr>
          <w:rFonts w:eastAsia="Times New Roman"/>
          <w:i/>
          <w:iCs/>
          <w:sz w:val="28"/>
          <w:szCs w:val="28"/>
        </w:rPr>
      </w:pPr>
    </w:p>
    <w:p w:rsidR="00F02C35" w:rsidRPr="003A623C" w:rsidRDefault="00F02C35" w:rsidP="007A311F">
      <w:pPr>
        <w:shd w:val="clear" w:color="auto" w:fill="FFFFFF"/>
        <w:spacing w:after="150" w:line="300" w:lineRule="atLeast"/>
        <w:jc w:val="center"/>
        <w:rPr>
          <w:rFonts w:eastAsia="Times New Roman"/>
          <w:b/>
          <w:sz w:val="28"/>
          <w:szCs w:val="28"/>
        </w:rPr>
      </w:pPr>
      <w:r w:rsidRPr="003A623C">
        <w:rPr>
          <w:rFonts w:eastAsia="Times New Roman"/>
          <w:b/>
          <w:iCs/>
          <w:sz w:val="28"/>
          <w:szCs w:val="28"/>
        </w:rPr>
        <w:t>Chương I</w:t>
      </w:r>
    </w:p>
    <w:p w:rsidR="007A311F" w:rsidRPr="003A623C" w:rsidRDefault="007A311F" w:rsidP="007A311F">
      <w:pPr>
        <w:shd w:val="clear" w:color="auto" w:fill="FFFFFF"/>
        <w:spacing w:after="150" w:line="300" w:lineRule="atLeast"/>
        <w:jc w:val="center"/>
        <w:rPr>
          <w:rFonts w:eastAsia="Times New Roman"/>
          <w:sz w:val="28"/>
          <w:szCs w:val="28"/>
        </w:rPr>
      </w:pPr>
      <w:r w:rsidRPr="003A623C">
        <w:rPr>
          <w:rFonts w:eastAsia="Times New Roman"/>
          <w:b/>
          <w:bCs/>
          <w:sz w:val="28"/>
          <w:szCs w:val="28"/>
        </w:rPr>
        <w:t xml:space="preserve">I. </w:t>
      </w:r>
      <w:r w:rsidR="00F02C35" w:rsidRPr="003A623C">
        <w:rPr>
          <w:rFonts w:eastAsia="Times New Roman"/>
          <w:b/>
          <w:bCs/>
          <w:sz w:val="28"/>
          <w:szCs w:val="28"/>
        </w:rPr>
        <w:t>NHỮNG QUY ĐỊNH</w:t>
      </w:r>
      <w:r w:rsidRPr="003A623C">
        <w:rPr>
          <w:rFonts w:eastAsia="Times New Roman"/>
          <w:b/>
          <w:bCs/>
          <w:sz w:val="28"/>
          <w:szCs w:val="28"/>
        </w:rPr>
        <w:t xml:space="preserve"> CHUNG</w:t>
      </w:r>
    </w:p>
    <w:p w:rsidR="007A311F" w:rsidRPr="003A623C" w:rsidRDefault="007A311F" w:rsidP="007A311F">
      <w:pPr>
        <w:shd w:val="clear" w:color="auto" w:fill="FFFFFF"/>
        <w:spacing w:after="150" w:line="300" w:lineRule="atLeast"/>
        <w:jc w:val="both"/>
        <w:rPr>
          <w:rFonts w:eastAsia="Times New Roman"/>
          <w:sz w:val="28"/>
          <w:szCs w:val="28"/>
        </w:rPr>
      </w:pPr>
      <w:r w:rsidRPr="003A623C">
        <w:rPr>
          <w:rFonts w:eastAsia="Times New Roman"/>
          <w:b/>
          <w:bCs/>
          <w:sz w:val="28"/>
          <w:szCs w:val="28"/>
        </w:rPr>
        <w:t xml:space="preserve">Điều 1. Phạm vi </w:t>
      </w:r>
      <w:r w:rsidR="00F02C35" w:rsidRPr="003A623C">
        <w:rPr>
          <w:rFonts w:eastAsia="Times New Roman"/>
          <w:b/>
          <w:bCs/>
          <w:sz w:val="28"/>
          <w:szCs w:val="28"/>
        </w:rPr>
        <w:t xml:space="preserve">điều chỉnh </w:t>
      </w:r>
      <w:r w:rsidRPr="003A623C">
        <w:rPr>
          <w:rFonts w:eastAsia="Times New Roman"/>
          <w:b/>
          <w:bCs/>
          <w:sz w:val="28"/>
          <w:szCs w:val="28"/>
        </w:rPr>
        <w:t xml:space="preserve">và đối tượng </w:t>
      </w:r>
      <w:r w:rsidR="00F02C35" w:rsidRPr="003A623C">
        <w:rPr>
          <w:rFonts w:eastAsia="Times New Roman"/>
          <w:b/>
          <w:bCs/>
          <w:sz w:val="28"/>
          <w:szCs w:val="28"/>
        </w:rPr>
        <w:t>áp dụng</w:t>
      </w:r>
    </w:p>
    <w:p w:rsidR="00F02C35" w:rsidRPr="003A623C" w:rsidRDefault="007A311F" w:rsidP="00F02C35">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 xml:space="preserve">1. </w:t>
      </w:r>
      <w:r w:rsidR="00F02C35" w:rsidRPr="003A623C">
        <w:rPr>
          <w:rFonts w:eastAsia="Times New Roman"/>
          <w:sz w:val="28"/>
          <w:szCs w:val="28"/>
        </w:rPr>
        <w:t>Văn bản này quy định về chuẩn mực đạo đức nhà giáo và quy tắc ứng xử của đội ngũ cán bộ, giáo viên, nhân viên trường Mầm non 6, quận Bình Thạnh trong thực thi nhiệm vụ, công vụ, trong quan hệ với đồng nghiệp, học sinh, phụ huynh và trong xã hội; quy tắc ứng xử văn hóa được áp dụng trong thời gian công tác tại trường và ngoài xã hội.</w:t>
      </w:r>
    </w:p>
    <w:p w:rsidR="007A311F" w:rsidRPr="003A623C" w:rsidRDefault="007A311F" w:rsidP="00F02C35">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 xml:space="preserve">2. </w:t>
      </w:r>
      <w:r w:rsidR="00F02C35" w:rsidRPr="003A623C">
        <w:rPr>
          <w:rFonts w:eastAsia="Times New Roman"/>
          <w:sz w:val="28"/>
          <w:szCs w:val="28"/>
        </w:rPr>
        <w:t>Đối tượng áp dụng là tất cả cán bộ, giáo viên, nhân viên và trẻ của trường Mầm non 6, quận Bình Thạnh năm học 2019-2020.</w:t>
      </w:r>
    </w:p>
    <w:p w:rsidR="007A311F" w:rsidRPr="003A623C" w:rsidRDefault="007A311F" w:rsidP="007A311F">
      <w:pPr>
        <w:shd w:val="clear" w:color="auto" w:fill="FFFFFF"/>
        <w:spacing w:after="150" w:line="300" w:lineRule="atLeast"/>
        <w:jc w:val="both"/>
        <w:rPr>
          <w:rFonts w:eastAsia="Times New Roman"/>
          <w:sz w:val="28"/>
          <w:szCs w:val="28"/>
        </w:rPr>
      </w:pPr>
      <w:r w:rsidRPr="003A623C">
        <w:rPr>
          <w:rFonts w:eastAsia="Times New Roman"/>
          <w:b/>
          <w:bCs/>
          <w:sz w:val="28"/>
          <w:szCs w:val="28"/>
        </w:rPr>
        <w:t xml:space="preserve">Điều 2. </w:t>
      </w:r>
      <w:r w:rsidR="00F02C35" w:rsidRPr="003A623C">
        <w:rPr>
          <w:rFonts w:eastAsia="Times New Roman"/>
          <w:b/>
          <w:bCs/>
          <w:sz w:val="28"/>
          <w:szCs w:val="28"/>
        </w:rPr>
        <w:t>Mục đích xây dựng q</w:t>
      </w:r>
      <w:r w:rsidRPr="003A623C">
        <w:rPr>
          <w:rFonts w:eastAsia="Times New Roman"/>
          <w:b/>
          <w:bCs/>
          <w:sz w:val="28"/>
          <w:szCs w:val="28"/>
        </w:rPr>
        <w:t xml:space="preserve">uy tắc ứng xử của cán </w:t>
      </w:r>
      <w:r w:rsidR="00F02C35" w:rsidRPr="003A623C">
        <w:rPr>
          <w:rFonts w:eastAsia="Times New Roman"/>
          <w:b/>
          <w:bCs/>
          <w:sz w:val="28"/>
          <w:szCs w:val="28"/>
        </w:rPr>
        <w:t>bộ, giáo viên, nhân viên</w:t>
      </w:r>
    </w:p>
    <w:p w:rsidR="007A311F" w:rsidRPr="003A623C" w:rsidRDefault="007A311F" w:rsidP="00F02C35">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 xml:space="preserve">1. </w:t>
      </w:r>
      <w:r w:rsidR="00F02C35" w:rsidRPr="003A623C">
        <w:rPr>
          <w:rFonts w:eastAsia="Times New Roman"/>
          <w:sz w:val="28"/>
          <w:szCs w:val="28"/>
        </w:rPr>
        <w:t>Quy định các chuẩn mực về đạo đức và ứng xử của cán bộ, giáo viên, nhân viên khi thi hành nhiệm vụ, công vụ, trong quan hệ với đồng nghiệp, học sinh, phụ huynh và trong xã hội.</w:t>
      </w:r>
    </w:p>
    <w:p w:rsidR="00F02C35" w:rsidRPr="003A623C" w:rsidRDefault="00F02C35" w:rsidP="00F02C35">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2. Là căn cứ để nhà trường xử lý trách nhiệm khi cán bộ, viên chức vi phạm các chuẩn mực đạo đức và ứng xử trong thực thi nhiệm vụ</w:t>
      </w:r>
      <w:r w:rsidR="0025652F" w:rsidRPr="003A623C">
        <w:rPr>
          <w:rFonts w:eastAsia="Times New Roman"/>
          <w:sz w:val="28"/>
          <w:szCs w:val="28"/>
        </w:rPr>
        <w:t xml:space="preserve"> và trong các mối quan hệ công tác, đồng thời là căn cứ để đánh giá, xếp loại và giám sát việc chấp hành các quy định pháp luật cùa cán bộ, viên chức.</w:t>
      </w:r>
    </w:p>
    <w:p w:rsidR="0025652F" w:rsidRPr="003A623C" w:rsidRDefault="0025652F" w:rsidP="00F02C35">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3. Thực hiện công khai các hoạt động nhiệm vụ, công vụ và các mối quan hệ công tác của cán bộ, viên chức trong công tác phòng, chống tham nhũng.</w:t>
      </w:r>
    </w:p>
    <w:p w:rsidR="0025652F" w:rsidRPr="003A623C" w:rsidRDefault="0025652F" w:rsidP="00F02C35">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4. Là căn cứ để đánh giá, khen thưởng và xếp loại hằng năm.</w:t>
      </w:r>
    </w:p>
    <w:p w:rsidR="007A311F" w:rsidRPr="003A623C" w:rsidRDefault="0025652F" w:rsidP="0025652F">
      <w:pPr>
        <w:shd w:val="clear" w:color="auto" w:fill="FFFFFF"/>
        <w:spacing w:after="150" w:line="300" w:lineRule="atLeast"/>
        <w:jc w:val="both"/>
        <w:rPr>
          <w:rFonts w:eastAsia="Times New Roman"/>
          <w:sz w:val="28"/>
          <w:szCs w:val="28"/>
        </w:rPr>
      </w:pPr>
      <w:r w:rsidRPr="003A623C">
        <w:rPr>
          <w:rFonts w:eastAsia="Times New Roman"/>
          <w:b/>
          <w:bCs/>
          <w:sz w:val="28"/>
          <w:szCs w:val="28"/>
        </w:rPr>
        <w:t xml:space="preserve">Điều 3. Các hành vi nghiêm </w:t>
      </w:r>
      <w:r w:rsidR="007A311F" w:rsidRPr="003A623C">
        <w:rPr>
          <w:rFonts w:eastAsia="Times New Roman"/>
          <w:b/>
          <w:bCs/>
          <w:sz w:val="28"/>
          <w:szCs w:val="28"/>
        </w:rPr>
        <w:t>cấm</w:t>
      </w:r>
    </w:p>
    <w:p w:rsidR="007A311F" w:rsidRPr="003A623C" w:rsidRDefault="007A311F" w:rsidP="0025652F">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1. Hút thuốc lá trong trường học.</w:t>
      </w:r>
    </w:p>
    <w:p w:rsidR="007A311F" w:rsidRPr="003A623C" w:rsidRDefault="007A311F" w:rsidP="0025652F">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2. Uống rượu, bia, đồ uống có cồn trong giờ làm việc (trừ trường hợp được sự đồng ý của lãnh đạo nhà trườn</w:t>
      </w:r>
      <w:r w:rsidR="0025652F" w:rsidRPr="003A623C">
        <w:rPr>
          <w:rFonts w:eastAsia="Times New Roman"/>
          <w:sz w:val="28"/>
          <w:szCs w:val="28"/>
        </w:rPr>
        <w:t>g vào các dịp liên hoan, lễ tết</w:t>
      </w:r>
      <w:r w:rsidRPr="003A623C">
        <w:rPr>
          <w:rFonts w:eastAsia="Times New Roman"/>
          <w:sz w:val="28"/>
          <w:szCs w:val="28"/>
        </w:rPr>
        <w:t>)</w:t>
      </w:r>
      <w:r w:rsidR="0025652F" w:rsidRPr="003A623C">
        <w:rPr>
          <w:rFonts w:eastAsia="Times New Roman"/>
          <w:sz w:val="28"/>
          <w:szCs w:val="28"/>
        </w:rPr>
        <w:t>.</w:t>
      </w:r>
    </w:p>
    <w:p w:rsidR="007A311F" w:rsidRPr="003A623C" w:rsidRDefault="007A311F" w:rsidP="0025652F">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3. Các hành vi gây phiền hà, sách nhiễu, nhận các lợi ích bất hợp pháp từ người đến giao dịch, công tác.</w:t>
      </w:r>
    </w:p>
    <w:p w:rsidR="007A311F" w:rsidRPr="003A623C" w:rsidRDefault="007A311F" w:rsidP="0025652F">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4. Đánh bạc và tham gia các tệ nạn xã hội, các hoạt động giải trí không lành mạnh.</w:t>
      </w:r>
    </w:p>
    <w:p w:rsidR="0025652F" w:rsidRPr="003A623C" w:rsidRDefault="0025652F" w:rsidP="0025652F">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lastRenderedPageBreak/>
        <w:t>5. Không xúc phạm thân thể trẻ dưới bất kì hình thức nào, tùy theo mức độ vi phạm viên chức sẽ chịu hình thức xử lý từ mức khiển trách, cảnh cáo đến mức cao nhất buộc thôi việc.</w:t>
      </w:r>
    </w:p>
    <w:p w:rsidR="0025652F" w:rsidRPr="003A623C" w:rsidRDefault="0025652F" w:rsidP="003A623C">
      <w:pPr>
        <w:shd w:val="clear" w:color="auto" w:fill="FFFFFF"/>
        <w:spacing w:after="150" w:line="300" w:lineRule="atLeast"/>
        <w:jc w:val="center"/>
        <w:rPr>
          <w:rFonts w:eastAsia="Times New Roman"/>
          <w:b/>
          <w:sz w:val="28"/>
          <w:szCs w:val="28"/>
        </w:rPr>
      </w:pPr>
      <w:r w:rsidRPr="003A623C">
        <w:rPr>
          <w:rFonts w:eastAsia="Times New Roman"/>
          <w:b/>
          <w:sz w:val="28"/>
          <w:szCs w:val="28"/>
        </w:rPr>
        <w:t>Chương II</w:t>
      </w:r>
    </w:p>
    <w:p w:rsidR="007A311F" w:rsidRPr="003A623C" w:rsidRDefault="007A311F" w:rsidP="0025652F">
      <w:pPr>
        <w:shd w:val="clear" w:color="auto" w:fill="FFFFFF"/>
        <w:spacing w:after="150" w:line="300" w:lineRule="atLeast"/>
        <w:jc w:val="center"/>
        <w:rPr>
          <w:rFonts w:eastAsia="Times New Roman"/>
          <w:b/>
          <w:bCs/>
          <w:sz w:val="28"/>
          <w:szCs w:val="28"/>
        </w:rPr>
      </w:pPr>
      <w:r w:rsidRPr="003A623C">
        <w:rPr>
          <w:rFonts w:eastAsia="Times New Roman"/>
          <w:b/>
          <w:bCs/>
          <w:sz w:val="28"/>
          <w:szCs w:val="28"/>
        </w:rPr>
        <w:t xml:space="preserve">QUY TẮC ỨNG XỬ </w:t>
      </w:r>
      <w:r w:rsidR="0025652F" w:rsidRPr="003A623C">
        <w:rPr>
          <w:rFonts w:eastAsia="Times New Roman"/>
          <w:b/>
          <w:bCs/>
          <w:sz w:val="28"/>
          <w:szCs w:val="28"/>
        </w:rPr>
        <w:t>CỦA ĐỘI NGŨ NHÀ GIÁO, CÁN BỘ QUẢN LÝ, NHÂN VIÊN, NGƯỜI LAO ĐỘNG TRONG NHÀ TRƯỜNG</w:t>
      </w:r>
    </w:p>
    <w:p w:rsidR="0025652F" w:rsidRPr="003A623C" w:rsidRDefault="001E0B4A" w:rsidP="001E0B4A">
      <w:pPr>
        <w:numPr>
          <w:ilvl w:val="0"/>
          <w:numId w:val="7"/>
        </w:numPr>
        <w:shd w:val="clear" w:color="auto" w:fill="FFFFFF"/>
        <w:spacing w:after="150" w:line="300" w:lineRule="atLeast"/>
        <w:ind w:left="-90" w:firstLine="450"/>
        <w:jc w:val="both"/>
        <w:rPr>
          <w:rFonts w:eastAsia="Times New Roman"/>
          <w:sz w:val="28"/>
          <w:szCs w:val="28"/>
        </w:rPr>
      </w:pPr>
      <w:r w:rsidRPr="003A623C">
        <w:rPr>
          <w:rFonts w:eastAsia="Times New Roman"/>
          <w:b/>
          <w:bCs/>
          <w:sz w:val="28"/>
          <w:szCs w:val="28"/>
        </w:rPr>
        <w:t>Chuẩn</w:t>
      </w:r>
      <w:r w:rsidR="0025652F" w:rsidRPr="003A623C">
        <w:rPr>
          <w:rFonts w:eastAsia="Times New Roman"/>
          <w:b/>
          <w:bCs/>
          <w:sz w:val="28"/>
          <w:szCs w:val="28"/>
        </w:rPr>
        <w:t xml:space="preserve"> mực đạo đức của đội ngũ nhà giáo</w:t>
      </w:r>
      <w:r w:rsidRPr="003A623C">
        <w:rPr>
          <w:rFonts w:eastAsia="Times New Roman"/>
          <w:b/>
          <w:bCs/>
          <w:sz w:val="28"/>
          <w:szCs w:val="28"/>
        </w:rPr>
        <w:t>, cán bộ quản lý, nhân viên, người lao động</w:t>
      </w:r>
    </w:p>
    <w:p w:rsidR="007A311F" w:rsidRPr="003A623C" w:rsidRDefault="007A311F" w:rsidP="007A311F">
      <w:pPr>
        <w:shd w:val="clear" w:color="auto" w:fill="FFFFFF"/>
        <w:spacing w:after="150" w:line="300" w:lineRule="atLeast"/>
        <w:jc w:val="both"/>
        <w:rPr>
          <w:rFonts w:eastAsia="Times New Roman"/>
          <w:sz w:val="28"/>
          <w:szCs w:val="28"/>
        </w:rPr>
      </w:pPr>
      <w:r w:rsidRPr="003A623C">
        <w:rPr>
          <w:rFonts w:eastAsia="Times New Roman"/>
          <w:b/>
          <w:bCs/>
          <w:sz w:val="28"/>
          <w:szCs w:val="28"/>
        </w:rPr>
        <w:t xml:space="preserve">Điều 4. </w:t>
      </w:r>
      <w:r w:rsidR="001E0B4A" w:rsidRPr="003A623C">
        <w:rPr>
          <w:rFonts w:eastAsia="Times New Roman"/>
          <w:b/>
          <w:bCs/>
          <w:sz w:val="28"/>
          <w:szCs w:val="28"/>
        </w:rPr>
        <w:t>Phẩm chất chính trị</w:t>
      </w:r>
    </w:p>
    <w:p w:rsidR="007A311F" w:rsidRPr="003A623C" w:rsidRDefault="001E0B4A" w:rsidP="001E0B4A">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1</w:t>
      </w:r>
      <w:r w:rsidR="007A311F" w:rsidRPr="003A623C">
        <w:rPr>
          <w:rFonts w:eastAsia="Times New Roman"/>
          <w:sz w:val="28"/>
          <w:szCs w:val="28"/>
        </w:rPr>
        <w:t xml:space="preserve">. Chấp hành nghiêm chỉnh </w:t>
      </w:r>
      <w:r w:rsidRPr="003A623C">
        <w:rPr>
          <w:rFonts w:eastAsia="Times New Roman"/>
          <w:sz w:val="28"/>
          <w:szCs w:val="28"/>
        </w:rPr>
        <w:t>chủ t</w:t>
      </w:r>
      <w:r w:rsidR="0071363F" w:rsidRPr="003A623C">
        <w:rPr>
          <w:rFonts w:eastAsia="Times New Roman"/>
          <w:sz w:val="28"/>
          <w:szCs w:val="28"/>
        </w:rPr>
        <w:t>rương</w:t>
      </w:r>
      <w:r w:rsidRPr="003A623C">
        <w:rPr>
          <w:rFonts w:eastAsia="Times New Roman"/>
          <w:sz w:val="28"/>
          <w:szCs w:val="28"/>
        </w:rPr>
        <w:t xml:space="preserve">, đường lối, chính sách </w:t>
      </w:r>
      <w:r w:rsidR="0071363F" w:rsidRPr="003A623C">
        <w:rPr>
          <w:rFonts w:eastAsia="Times New Roman"/>
          <w:sz w:val="28"/>
          <w:szCs w:val="28"/>
        </w:rPr>
        <w:t>p</w:t>
      </w:r>
      <w:r w:rsidR="007A311F" w:rsidRPr="003A623C">
        <w:rPr>
          <w:rFonts w:eastAsia="Times New Roman"/>
          <w:sz w:val="28"/>
          <w:szCs w:val="28"/>
        </w:rPr>
        <w:t xml:space="preserve">háp luật của </w:t>
      </w:r>
      <w:r w:rsidRPr="003A623C">
        <w:rPr>
          <w:rFonts w:eastAsia="Times New Roman"/>
          <w:sz w:val="28"/>
          <w:szCs w:val="28"/>
        </w:rPr>
        <w:t xml:space="preserve">Đảng và </w:t>
      </w:r>
      <w:r w:rsidR="007A311F" w:rsidRPr="003A623C">
        <w:rPr>
          <w:rFonts w:eastAsia="Times New Roman"/>
          <w:sz w:val="28"/>
          <w:szCs w:val="28"/>
        </w:rPr>
        <w:t>Nhà nước, kỷ luật, kỷ cương</w:t>
      </w:r>
      <w:r w:rsidR="0071363F" w:rsidRPr="003A623C">
        <w:rPr>
          <w:rFonts w:eastAsia="Times New Roman"/>
          <w:sz w:val="28"/>
          <w:szCs w:val="28"/>
        </w:rPr>
        <w:t>, quy định</w:t>
      </w:r>
      <w:r w:rsidR="007A311F" w:rsidRPr="003A623C">
        <w:rPr>
          <w:rFonts w:eastAsia="Times New Roman"/>
          <w:sz w:val="28"/>
          <w:szCs w:val="28"/>
        </w:rPr>
        <w:t xml:space="preserve"> của ngành. </w:t>
      </w:r>
      <w:r w:rsidR="0071363F" w:rsidRPr="003A623C">
        <w:rPr>
          <w:rFonts w:eastAsia="Times New Roman"/>
          <w:sz w:val="28"/>
          <w:szCs w:val="28"/>
        </w:rPr>
        <w:t>Có ý thức học tập, rèn luyện nâng cao lý luận chính trị để vận dụng vào hoạt động giảng dạy, giáo dục và đáp ứng yêu cầu được giao.</w:t>
      </w:r>
    </w:p>
    <w:p w:rsidR="00541262" w:rsidRPr="003A623C" w:rsidRDefault="00541262" w:rsidP="00541262">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2. Có ý thức tổ chức kỷ luật, nghiêm túc và phục tùng tuyệt đối sự phân công của cấp trên; có ý thức vì tập thể sư phạm, luôn đặt lợi ích của tập thể lên trên lợi ích cá nhân, luôn phấn đấu vì nhiệm vụ chính trị chung của đơn vị.</w:t>
      </w:r>
    </w:p>
    <w:p w:rsidR="007A311F" w:rsidRPr="003A623C" w:rsidRDefault="007A311F" w:rsidP="00541262">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 xml:space="preserve">3. </w:t>
      </w:r>
      <w:r w:rsidR="00541262" w:rsidRPr="003A623C">
        <w:rPr>
          <w:rFonts w:eastAsia="Times New Roman"/>
          <w:sz w:val="28"/>
          <w:szCs w:val="28"/>
        </w:rPr>
        <w:t>Gương mẫu thực hiện nghĩa vụ công dân, tích cực tham gia các hoạt động, phong trào của ngành, của trường và tại địa phương.</w:t>
      </w:r>
    </w:p>
    <w:p w:rsidR="007A311F" w:rsidRPr="003A623C" w:rsidRDefault="007A311F" w:rsidP="007A311F">
      <w:pPr>
        <w:shd w:val="clear" w:color="auto" w:fill="FFFFFF"/>
        <w:spacing w:after="150" w:line="300" w:lineRule="atLeast"/>
        <w:jc w:val="both"/>
        <w:rPr>
          <w:rFonts w:eastAsia="Times New Roman"/>
          <w:sz w:val="28"/>
          <w:szCs w:val="28"/>
        </w:rPr>
      </w:pPr>
      <w:r w:rsidRPr="003A623C">
        <w:rPr>
          <w:rFonts w:eastAsia="Times New Roman"/>
          <w:b/>
          <w:bCs/>
          <w:sz w:val="28"/>
          <w:szCs w:val="28"/>
        </w:rPr>
        <w:t xml:space="preserve">Điều 5. </w:t>
      </w:r>
      <w:r w:rsidR="00541262" w:rsidRPr="003A623C">
        <w:rPr>
          <w:rFonts w:eastAsia="Times New Roman"/>
          <w:b/>
          <w:bCs/>
          <w:sz w:val="28"/>
          <w:szCs w:val="28"/>
        </w:rPr>
        <w:t>Đạo đức nghề nghiệp</w:t>
      </w:r>
    </w:p>
    <w:p w:rsidR="00541262" w:rsidRPr="003A623C" w:rsidRDefault="007A311F" w:rsidP="00541262">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 xml:space="preserve">1. </w:t>
      </w:r>
      <w:r w:rsidR="00541262" w:rsidRPr="003A623C">
        <w:rPr>
          <w:rFonts w:eastAsia="Times New Roman"/>
          <w:sz w:val="28"/>
          <w:szCs w:val="28"/>
        </w:rPr>
        <w:t xml:space="preserve">Tâm huyết với nghề, có trách nhiệm với nhóm lớp mình phụ trách, yêu thương trẻ, đối xử công bằng với tất cả trẻ bằng tình thương và trách nhiệm. Có ý thức giữ gìn </w:t>
      </w:r>
      <w:r w:rsidR="005B4DD5" w:rsidRPr="003A623C">
        <w:rPr>
          <w:rFonts w:eastAsia="Times New Roman"/>
          <w:sz w:val="28"/>
          <w:szCs w:val="28"/>
        </w:rPr>
        <w:t xml:space="preserve">danh dự, </w:t>
      </w:r>
      <w:r w:rsidR="00541262" w:rsidRPr="003A623C">
        <w:rPr>
          <w:rFonts w:eastAsia="Times New Roman"/>
          <w:sz w:val="28"/>
          <w:szCs w:val="28"/>
        </w:rPr>
        <w:t>uy tín</w:t>
      </w:r>
      <w:r w:rsidR="005B4DD5" w:rsidRPr="003A623C">
        <w:rPr>
          <w:rFonts w:eastAsia="Times New Roman"/>
          <w:sz w:val="28"/>
          <w:szCs w:val="28"/>
        </w:rPr>
        <w:t>, lương tâm của nhà giáo. Hết lòng giúp đỡ đồng nghiệp, có tinh thần đoàn kết trong nhà trường. Bảo vệ quyền và lợi ích hợp pháp của trẻ, cảu đồng nghiệp và cộng đồng.</w:t>
      </w:r>
    </w:p>
    <w:p w:rsidR="005B4DD5" w:rsidRPr="003A623C" w:rsidRDefault="005B4DD5" w:rsidP="00541262">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2. Tận tụy với công việc được giao, nghiêm túc chấp hành và thự</w:t>
      </w:r>
      <w:r w:rsidR="0097291F">
        <w:rPr>
          <w:rFonts w:eastAsia="Times New Roman"/>
          <w:sz w:val="28"/>
          <w:szCs w:val="28"/>
        </w:rPr>
        <w:t>c hiện đúng Điều lệ, Quy chế, Nộ</w:t>
      </w:r>
      <w:r w:rsidRPr="003A623C">
        <w:rPr>
          <w:rFonts w:eastAsia="Times New Roman"/>
          <w:sz w:val="28"/>
          <w:szCs w:val="28"/>
        </w:rPr>
        <w:t>i quy của trường và của ngành.</w:t>
      </w:r>
    </w:p>
    <w:p w:rsidR="005B4DD5" w:rsidRPr="003A623C" w:rsidRDefault="005B4DD5" w:rsidP="00541262">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3. Đánh giá khách quan, trung thực khả năng của trẻ, ghi nhận sự tiến bộ của trẻ để động viên, khích lệ, chống bệnh thành tích, không thiên vị và không cố tình làm sai lệch kết quả đánh giá trẻ vì tư lợi cá nhân.</w:t>
      </w:r>
    </w:p>
    <w:p w:rsidR="005B4DD5" w:rsidRPr="003A623C" w:rsidRDefault="005B4DD5" w:rsidP="00541262">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 xml:space="preserve">4. Có tinh thần cầu thị, tiếp thu ý kiến đóng góp của cấp trên và của đồng nghiệp, chân tình trong đóng góp </w:t>
      </w:r>
      <w:r w:rsidR="00080120" w:rsidRPr="003A623C">
        <w:rPr>
          <w:rFonts w:eastAsia="Times New Roman"/>
          <w:sz w:val="28"/>
          <w:szCs w:val="28"/>
        </w:rPr>
        <w:t>ý kiến cho cấp trên. Thường xuyên tự học, tự rèn để nâng cao trình độ chuyên môn nghiệp vụ đáp ứng được yêu cầu ngày càng cao của công việc.</w:t>
      </w:r>
    </w:p>
    <w:p w:rsidR="00080120" w:rsidRPr="003A623C" w:rsidRDefault="00080120" w:rsidP="00541262">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5. Có tinh thần giữ gìn và bảo vệ uy tí, phẩm chất, đạo đức Nhà giáo.</w:t>
      </w:r>
    </w:p>
    <w:p w:rsidR="007A311F" w:rsidRPr="003A623C" w:rsidRDefault="007A311F" w:rsidP="007A311F">
      <w:pPr>
        <w:shd w:val="clear" w:color="auto" w:fill="FFFFFF"/>
        <w:spacing w:after="150" w:line="300" w:lineRule="atLeast"/>
        <w:jc w:val="both"/>
        <w:rPr>
          <w:rFonts w:eastAsia="Times New Roman"/>
          <w:sz w:val="28"/>
          <w:szCs w:val="28"/>
        </w:rPr>
      </w:pPr>
      <w:r w:rsidRPr="003A623C">
        <w:rPr>
          <w:rFonts w:eastAsia="Times New Roman"/>
          <w:b/>
          <w:bCs/>
          <w:sz w:val="28"/>
          <w:szCs w:val="28"/>
        </w:rPr>
        <w:t xml:space="preserve">Điều 6. </w:t>
      </w:r>
      <w:r w:rsidR="00080120" w:rsidRPr="003A623C">
        <w:rPr>
          <w:rFonts w:eastAsia="Times New Roman"/>
          <w:b/>
          <w:bCs/>
          <w:sz w:val="28"/>
          <w:szCs w:val="28"/>
        </w:rPr>
        <w:t>Lối sống, tác phong</w:t>
      </w:r>
    </w:p>
    <w:p w:rsidR="007A311F" w:rsidRPr="003A623C" w:rsidRDefault="007A311F" w:rsidP="00080120">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 xml:space="preserve">1. </w:t>
      </w:r>
      <w:r w:rsidR="00080120" w:rsidRPr="003A623C">
        <w:rPr>
          <w:rFonts w:eastAsia="Times New Roman"/>
          <w:sz w:val="28"/>
          <w:szCs w:val="28"/>
        </w:rPr>
        <w:t>Sống có lý tưởng, có mục đích, có ý chí vượt qua hoàn cảnh để hoàn thành nhiệm vụ. Có tinh thần phấn đấu với động cơ trong sáng để luôn là nhà giáo chân chính, là tấm gương để đồng nghiệp, phụ huynh và học sinh noi theo.</w:t>
      </w:r>
    </w:p>
    <w:p w:rsidR="00F754D7" w:rsidRPr="003A623C" w:rsidRDefault="00080120" w:rsidP="00080120">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lastRenderedPageBreak/>
        <w:t>2. Có lối sống lành mạnh, luôn vui vẻ, hòa nhã với mọi ngườ</w:t>
      </w:r>
      <w:r w:rsidR="00F754D7" w:rsidRPr="003A623C">
        <w:rPr>
          <w:rFonts w:eastAsia="Times New Roman"/>
          <w:sz w:val="28"/>
          <w:szCs w:val="28"/>
        </w:rPr>
        <w:t>i, thể hiện tinh thần nhiệt huyết, xung kích trong mọi phong trào. Khuyến khích những biểu hiện của lối sống văn minh, tiến bộ và phê phán những biểu hiện của lối sống ích kỳ, bè phái, chia rẻ gây mất đoàn kết nội bộ trong cơ quan.</w:t>
      </w:r>
    </w:p>
    <w:p w:rsidR="00F754D7" w:rsidRPr="003A623C" w:rsidRDefault="00F754D7" w:rsidP="00080120">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 xml:space="preserve">3. Tác phong làm việc nhanh nhẹn, khoa học, khẩn trương, có thái độ văn minh, lịch sự trong quan hệ và giao tiếp với cấp trên, với đồng nghiệp và với phụ huynh, học sinh. Giải quyết công việc khách quan, tận tình, chu đáo. </w:t>
      </w:r>
    </w:p>
    <w:p w:rsidR="00F754D7" w:rsidRPr="003A623C" w:rsidRDefault="00F754D7" w:rsidP="00080120">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 xml:space="preserve">4. Khi thực hiện nhiệm vụ, công vụ trang phục </w:t>
      </w:r>
      <w:r w:rsidR="00FC45E3" w:rsidRPr="003A623C">
        <w:rPr>
          <w:rFonts w:eastAsia="Times New Roman"/>
          <w:sz w:val="28"/>
          <w:szCs w:val="28"/>
        </w:rPr>
        <w:t>phải giản dị, gọn gàng, lịch sự phù hợp với nghề giáo, không mặc trang phục phản cảm khi đến cơ quan.</w:t>
      </w:r>
    </w:p>
    <w:p w:rsidR="00FC45E3" w:rsidRPr="003A623C" w:rsidRDefault="00FC45E3" w:rsidP="00080120">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5. Giúp đỡ đồng nghiệp để cùng nhau tiến bộ và hoàn thành nhiệm vụ được giao. Ngăn chặn những hành vi phạm pháp luật và các quy định nghề nghiệp. Quan hệ ứng xử đúng mực, gần gũi với cấp trên, đồng nghiệp, phụ huynh, học sinh.</w:t>
      </w:r>
    </w:p>
    <w:p w:rsidR="00FC45E3" w:rsidRPr="003A623C" w:rsidRDefault="00FC45E3" w:rsidP="00080120">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6. Có ý thức xây dựn</w:t>
      </w:r>
      <w:r w:rsidR="0097291F">
        <w:rPr>
          <w:rFonts w:eastAsia="Times New Roman"/>
          <w:sz w:val="28"/>
          <w:szCs w:val="28"/>
        </w:rPr>
        <w:t>g gia đình văn hóa, thực hiện nế</w:t>
      </w:r>
      <w:r w:rsidRPr="003A623C">
        <w:rPr>
          <w:rFonts w:eastAsia="Times New Roman"/>
          <w:sz w:val="28"/>
          <w:szCs w:val="28"/>
        </w:rPr>
        <w:t>p sống văn minh nơi công cộng.</w:t>
      </w:r>
    </w:p>
    <w:p w:rsidR="00080120" w:rsidRPr="003A623C" w:rsidRDefault="00FC45E3" w:rsidP="00FC45E3">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7. Luôn có ý thức trách nhiệm trong nhiệm vụ được cấp trên giao phó.</w:t>
      </w:r>
    </w:p>
    <w:p w:rsidR="00AA5962" w:rsidRPr="003A623C" w:rsidRDefault="00AA5962" w:rsidP="00AA5962">
      <w:pPr>
        <w:shd w:val="clear" w:color="auto" w:fill="FFFFFF"/>
        <w:spacing w:after="150" w:line="300" w:lineRule="atLeast"/>
        <w:jc w:val="both"/>
        <w:rPr>
          <w:rFonts w:eastAsia="Times New Roman"/>
          <w:b/>
          <w:sz w:val="28"/>
          <w:szCs w:val="28"/>
        </w:rPr>
      </w:pPr>
      <w:r w:rsidRPr="003A623C">
        <w:rPr>
          <w:rFonts w:eastAsia="Times New Roman"/>
          <w:b/>
          <w:sz w:val="28"/>
          <w:szCs w:val="28"/>
        </w:rPr>
        <w:t>Điều 7. Thái độ của cán bộ, nhà giáo đối với trẻ</w:t>
      </w:r>
    </w:p>
    <w:p w:rsidR="009E1EF7" w:rsidRPr="003A623C" w:rsidRDefault="009E1EF7" w:rsidP="009E1EF7">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Cần thể hiện thái độ trung thực, gần gũi, tin cậy và cảm thông để có thể chia sẻ tình cảm với trẻ.</w:t>
      </w:r>
    </w:p>
    <w:p w:rsidR="009E1EF7" w:rsidRPr="003A623C" w:rsidRDefault="009E1EF7" w:rsidP="009E1EF7">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Tôn trọng trẻ, lắng nghe các ý kiến, quan tâm đến cảm xúc của trẻ, không làm cho trẻ bị lệ thuộc</w:t>
      </w:r>
    </w:p>
    <w:p w:rsidR="009E1EF7" w:rsidRPr="003A623C" w:rsidRDefault="009E1EF7" w:rsidP="009E1EF7">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Tạo bầu không khí học tập tự giác, cởi mở, khuyến khích trẻ chủ động, sáng tạo học tập, tạo cơ hội công bằng với tất cả trẻ trong lớp.</w:t>
      </w:r>
    </w:p>
    <w:p w:rsidR="007A311F" w:rsidRPr="003A623C" w:rsidRDefault="00AA5962" w:rsidP="007A311F">
      <w:pPr>
        <w:shd w:val="clear" w:color="auto" w:fill="FFFFFF"/>
        <w:spacing w:after="150" w:line="300" w:lineRule="atLeast"/>
        <w:jc w:val="both"/>
        <w:rPr>
          <w:rFonts w:eastAsia="Times New Roman"/>
          <w:sz w:val="28"/>
          <w:szCs w:val="28"/>
        </w:rPr>
      </w:pPr>
      <w:r w:rsidRPr="003A623C">
        <w:rPr>
          <w:rFonts w:eastAsia="Times New Roman"/>
          <w:b/>
          <w:bCs/>
          <w:sz w:val="28"/>
          <w:szCs w:val="28"/>
        </w:rPr>
        <w:t>Điều 8</w:t>
      </w:r>
      <w:r w:rsidR="007A311F" w:rsidRPr="003A623C">
        <w:rPr>
          <w:rFonts w:eastAsia="Times New Roman"/>
          <w:b/>
          <w:bCs/>
          <w:sz w:val="28"/>
          <w:szCs w:val="28"/>
        </w:rPr>
        <w:t xml:space="preserve">. Ứng xử với </w:t>
      </w:r>
      <w:r w:rsidR="00A60A02" w:rsidRPr="003A623C">
        <w:rPr>
          <w:rFonts w:eastAsia="Times New Roman"/>
          <w:b/>
          <w:bCs/>
          <w:sz w:val="28"/>
          <w:szCs w:val="28"/>
        </w:rPr>
        <w:t>lãnh đạo</w:t>
      </w:r>
      <w:r w:rsidR="007A311F" w:rsidRPr="003A623C">
        <w:rPr>
          <w:rFonts w:eastAsia="Times New Roman"/>
          <w:b/>
          <w:bCs/>
          <w:sz w:val="28"/>
          <w:szCs w:val="28"/>
        </w:rPr>
        <w:t xml:space="preserve">, </w:t>
      </w:r>
      <w:r w:rsidR="00A60A02" w:rsidRPr="003A623C">
        <w:rPr>
          <w:rFonts w:eastAsia="Times New Roman"/>
          <w:b/>
          <w:bCs/>
          <w:sz w:val="28"/>
          <w:szCs w:val="28"/>
        </w:rPr>
        <w:t>nhân viên</w:t>
      </w:r>
      <w:r w:rsidR="007A311F" w:rsidRPr="003A623C">
        <w:rPr>
          <w:rFonts w:eastAsia="Times New Roman"/>
          <w:b/>
          <w:bCs/>
          <w:sz w:val="28"/>
          <w:szCs w:val="28"/>
        </w:rPr>
        <w:t>, đồng nghiệp</w:t>
      </w:r>
    </w:p>
    <w:p w:rsidR="007A311F" w:rsidRPr="003A623C" w:rsidRDefault="003443D8" w:rsidP="00FC45E3">
      <w:pPr>
        <w:shd w:val="clear" w:color="auto" w:fill="FFFFFF"/>
        <w:spacing w:after="150" w:line="300" w:lineRule="atLeast"/>
        <w:ind w:firstLine="720"/>
        <w:jc w:val="both"/>
        <w:rPr>
          <w:rFonts w:eastAsia="Times New Roman"/>
          <w:sz w:val="28"/>
          <w:szCs w:val="28"/>
        </w:rPr>
      </w:pPr>
      <w:r>
        <w:rPr>
          <w:rFonts w:eastAsia="Times New Roman"/>
          <w:b/>
          <w:bCs/>
          <w:sz w:val="28"/>
          <w:szCs w:val="28"/>
        </w:rPr>
        <w:t>1.</w:t>
      </w:r>
      <w:r w:rsidR="00A60A02" w:rsidRPr="003A623C">
        <w:rPr>
          <w:rFonts w:eastAsia="Times New Roman"/>
          <w:b/>
          <w:bCs/>
          <w:sz w:val="28"/>
          <w:szCs w:val="28"/>
        </w:rPr>
        <w:t xml:space="preserve"> </w:t>
      </w:r>
      <w:r w:rsidR="007A311F" w:rsidRPr="003A623C">
        <w:rPr>
          <w:rFonts w:eastAsia="Times New Roman"/>
          <w:b/>
          <w:bCs/>
          <w:sz w:val="28"/>
          <w:szCs w:val="28"/>
        </w:rPr>
        <w:t xml:space="preserve"> Ứng xử với </w:t>
      </w:r>
      <w:r w:rsidR="00A60A02" w:rsidRPr="003A623C">
        <w:rPr>
          <w:rFonts w:eastAsia="Times New Roman"/>
          <w:b/>
          <w:bCs/>
          <w:sz w:val="28"/>
          <w:szCs w:val="28"/>
        </w:rPr>
        <w:t>lãnh đạo</w:t>
      </w:r>
    </w:p>
    <w:p w:rsidR="007A311F" w:rsidRPr="003A623C" w:rsidRDefault="007A311F" w:rsidP="00FC45E3">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Các chỉ thị, mệnh lệnh, nhiệm vụ được phân công phải chấp hành nghiêm túc, đúng thời gian. Thường xuyên báo cáo, phản ánh tình hình thực hiện nhiệm vụ. Thực hiện đúng chức trách, nhiệm vụ, quyền hạn theo quy định.</w:t>
      </w:r>
    </w:p>
    <w:p w:rsidR="007A311F" w:rsidRPr="003A623C" w:rsidRDefault="007A311F" w:rsidP="00FC45E3">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Trung thực, thẳng thắn trong báo cáo. Đề xuất, tham gia đóng góp ý kiến với cấp trên. Bảo vệ danh dự, uy tín cho cấp trên. Không được lợi dụng việc góp ý, phê bình hoặc dùng đơn thư nặc danh, mạo danh làm tổn hại uy tín của cấp trên.</w:t>
      </w:r>
    </w:p>
    <w:p w:rsidR="007A311F" w:rsidRPr="003A623C" w:rsidRDefault="007A311F" w:rsidP="00FC45E3">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Khi gặp cấp trên phải chào hỏi thân mật, nghiêm túc, lịch sự.</w:t>
      </w:r>
    </w:p>
    <w:p w:rsidR="007A311F" w:rsidRPr="003A623C" w:rsidRDefault="007A311F" w:rsidP="00FC45E3">
      <w:pPr>
        <w:shd w:val="clear" w:color="auto" w:fill="FFFFFF"/>
        <w:spacing w:after="150" w:line="300" w:lineRule="atLeast"/>
        <w:ind w:firstLine="720"/>
        <w:jc w:val="both"/>
        <w:rPr>
          <w:rFonts w:eastAsia="Times New Roman"/>
          <w:sz w:val="28"/>
          <w:szCs w:val="28"/>
        </w:rPr>
      </w:pPr>
      <w:r w:rsidRPr="003A623C">
        <w:rPr>
          <w:rFonts w:eastAsia="Times New Roman"/>
          <w:b/>
          <w:bCs/>
          <w:sz w:val="28"/>
          <w:szCs w:val="28"/>
        </w:rPr>
        <w:t xml:space="preserve">2. Ứng xử với </w:t>
      </w:r>
      <w:r w:rsidR="00FC45E3" w:rsidRPr="003A623C">
        <w:rPr>
          <w:rFonts w:eastAsia="Times New Roman"/>
          <w:b/>
          <w:bCs/>
          <w:sz w:val="28"/>
          <w:szCs w:val="28"/>
        </w:rPr>
        <w:t>giáo viên, nhân viên</w:t>
      </w:r>
    </w:p>
    <w:p w:rsidR="007A311F" w:rsidRPr="003A623C" w:rsidRDefault="007A311F" w:rsidP="00FC45E3">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 xml:space="preserve">Hướng dẫn </w:t>
      </w:r>
      <w:r w:rsidR="00A60A02" w:rsidRPr="003A623C">
        <w:rPr>
          <w:rFonts w:eastAsia="Times New Roman"/>
          <w:sz w:val="28"/>
          <w:szCs w:val="28"/>
        </w:rPr>
        <w:t>giáo viên, nhân viên</w:t>
      </w:r>
      <w:r w:rsidRPr="003A623C">
        <w:rPr>
          <w:rFonts w:eastAsia="Times New Roman"/>
          <w:sz w:val="28"/>
          <w:szCs w:val="28"/>
        </w:rPr>
        <w:t xml:space="preserve"> triển khai thực hiện tốt nhiệm vụ được giao. Đôn đốc, kiểm tra, giám sát, đánh giá việc chấp hành kỷ cương, kỷ luật hành chính, việc thực hiện quy chế chuyên môn.</w:t>
      </w:r>
    </w:p>
    <w:p w:rsidR="007A311F" w:rsidRPr="003A623C" w:rsidRDefault="007A311F" w:rsidP="00FC45E3">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lastRenderedPageBreak/>
        <w:t xml:space="preserve"> Gương mẫu </w:t>
      </w:r>
      <w:r w:rsidR="00A60A02" w:rsidRPr="003A623C">
        <w:rPr>
          <w:rFonts w:eastAsia="Times New Roman"/>
          <w:sz w:val="28"/>
          <w:szCs w:val="28"/>
        </w:rPr>
        <w:t>để giáo viên, nhân viên</w:t>
      </w:r>
      <w:r w:rsidRPr="003A623C">
        <w:rPr>
          <w:rFonts w:eastAsia="Times New Roman"/>
          <w:sz w:val="28"/>
          <w:szCs w:val="28"/>
        </w:rPr>
        <w:t xml:space="preserve"> học tập, noi theo về mọi mặt. Nắm vững tư tưởng, tâm tư, nguyện vọng, hoàn cảnh của </w:t>
      </w:r>
      <w:r w:rsidR="00A60A02" w:rsidRPr="003A623C">
        <w:rPr>
          <w:rFonts w:eastAsia="Times New Roman"/>
          <w:sz w:val="28"/>
          <w:szCs w:val="28"/>
        </w:rPr>
        <w:t>đội ngũ</w:t>
      </w:r>
      <w:r w:rsidRPr="003A623C">
        <w:rPr>
          <w:rFonts w:eastAsia="Times New Roman"/>
          <w:sz w:val="28"/>
          <w:szCs w:val="28"/>
        </w:rPr>
        <w:t xml:space="preserve">, chân thành động viên, chia sẻ khó khăn vướng mắc trong công việc, cuộc sống của </w:t>
      </w:r>
      <w:r w:rsidR="00A60A02" w:rsidRPr="003A623C">
        <w:rPr>
          <w:rFonts w:eastAsia="Times New Roman"/>
          <w:sz w:val="28"/>
          <w:szCs w:val="28"/>
        </w:rPr>
        <w:t>giáo viên, nhân viên</w:t>
      </w:r>
      <w:r w:rsidRPr="003A623C">
        <w:rPr>
          <w:rFonts w:eastAsia="Times New Roman"/>
          <w:sz w:val="28"/>
          <w:szCs w:val="28"/>
        </w:rPr>
        <w:t>.</w:t>
      </w:r>
    </w:p>
    <w:p w:rsidR="007A311F" w:rsidRPr="003A623C" w:rsidRDefault="007A311F" w:rsidP="00FC45E3">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 xml:space="preserve">Tôn trọng </w:t>
      </w:r>
      <w:r w:rsidR="00A60A02" w:rsidRPr="003A623C">
        <w:rPr>
          <w:rFonts w:eastAsia="Times New Roman"/>
          <w:sz w:val="28"/>
          <w:szCs w:val="28"/>
        </w:rPr>
        <w:t>đội ngũ</w:t>
      </w:r>
      <w:r w:rsidRPr="003A623C">
        <w:rPr>
          <w:rFonts w:eastAsia="Times New Roman"/>
          <w:sz w:val="28"/>
          <w:szCs w:val="28"/>
        </w:rPr>
        <w:t xml:space="preserve">, cởi mở và chân tình. Không </w:t>
      </w:r>
      <w:r w:rsidR="00FC45E3" w:rsidRPr="003A623C">
        <w:rPr>
          <w:rFonts w:eastAsia="Times New Roman"/>
          <w:sz w:val="28"/>
          <w:szCs w:val="28"/>
        </w:rPr>
        <w:t xml:space="preserve">cửa quyền, hách dịch, quan </w:t>
      </w:r>
      <w:r w:rsidR="00A60A02" w:rsidRPr="003A623C">
        <w:rPr>
          <w:rFonts w:eastAsia="Times New Roman"/>
          <w:sz w:val="28"/>
          <w:szCs w:val="28"/>
        </w:rPr>
        <w:t>liê</w:t>
      </w:r>
      <w:r w:rsidR="00FC45E3" w:rsidRPr="003A623C">
        <w:rPr>
          <w:rFonts w:eastAsia="Times New Roman"/>
          <w:sz w:val="28"/>
          <w:szCs w:val="28"/>
        </w:rPr>
        <w:t xml:space="preserve">u </w:t>
      </w:r>
      <w:r w:rsidRPr="003A623C">
        <w:rPr>
          <w:rFonts w:eastAsia="Times New Roman"/>
          <w:sz w:val="28"/>
          <w:szCs w:val="28"/>
        </w:rPr>
        <w:t xml:space="preserve">với </w:t>
      </w:r>
      <w:r w:rsidR="00A60A02" w:rsidRPr="003A623C">
        <w:rPr>
          <w:rFonts w:eastAsia="Times New Roman"/>
          <w:sz w:val="28"/>
          <w:szCs w:val="28"/>
        </w:rPr>
        <w:t>giáo viên, nhân viên</w:t>
      </w:r>
    </w:p>
    <w:p w:rsidR="007A311F" w:rsidRPr="003A623C" w:rsidRDefault="007A311F" w:rsidP="00A60A02">
      <w:pPr>
        <w:shd w:val="clear" w:color="auto" w:fill="FFFFFF"/>
        <w:spacing w:after="150" w:line="300" w:lineRule="atLeast"/>
        <w:ind w:firstLine="720"/>
        <w:jc w:val="both"/>
        <w:rPr>
          <w:rFonts w:eastAsia="Times New Roman"/>
          <w:sz w:val="28"/>
          <w:szCs w:val="28"/>
        </w:rPr>
      </w:pPr>
      <w:r w:rsidRPr="003A623C">
        <w:rPr>
          <w:rFonts w:eastAsia="Times New Roman"/>
          <w:b/>
          <w:bCs/>
          <w:sz w:val="28"/>
          <w:szCs w:val="28"/>
        </w:rPr>
        <w:t>3. Ứng xử với đồng nghiệp</w:t>
      </w:r>
    </w:p>
    <w:p w:rsidR="007A311F" w:rsidRPr="003A623C" w:rsidRDefault="007A311F" w:rsidP="00A60A02">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Coi đồng nghiệp như người thân trong gia đình mình. Thấu hiểu chia sẻ khó khăn trong công tác và trong cuộc sống.</w:t>
      </w:r>
    </w:p>
    <w:p w:rsidR="007A311F" w:rsidRPr="003A623C" w:rsidRDefault="007A311F" w:rsidP="00A60A02">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 xml:space="preserve"> Khiêm tốn, chân thành, tôn trọng sở thích cá nhân, bảo vệ uy tín, danh dự của đồng nghiệp. Không ghen ghét, đố kỵ, lôi bè kéo cánh, phe nhóm gây mất đoàn kết nội bộ.</w:t>
      </w:r>
    </w:p>
    <w:p w:rsidR="007A311F" w:rsidRPr="003A623C" w:rsidRDefault="007A311F" w:rsidP="00A60A02">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 xml:space="preserve"> Luôn có thái độ cầu thị, thẳng thắn, chân thành tham gia góp ý trong công việc, cuộc sống. Không suồng sã, nói tục trong hội họp, sinh hoạt.</w:t>
      </w:r>
    </w:p>
    <w:p w:rsidR="007A311F" w:rsidRPr="003A623C" w:rsidRDefault="007A311F" w:rsidP="00A60A02">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 xml:space="preserve"> Hợp tác, giúp đỡ nhau hoàn thành tốt nhiệm vụ được giao.</w:t>
      </w:r>
    </w:p>
    <w:p w:rsidR="007A311F" w:rsidRPr="003A623C" w:rsidRDefault="007A311F" w:rsidP="00A60A02">
      <w:pPr>
        <w:shd w:val="clear" w:color="auto" w:fill="FFFFFF"/>
        <w:spacing w:after="150" w:line="300" w:lineRule="atLeast"/>
        <w:ind w:firstLine="720"/>
        <w:jc w:val="both"/>
        <w:rPr>
          <w:rFonts w:eastAsia="Times New Roman"/>
          <w:sz w:val="28"/>
          <w:szCs w:val="28"/>
        </w:rPr>
      </w:pPr>
      <w:r w:rsidRPr="003A623C">
        <w:rPr>
          <w:rFonts w:eastAsia="Times New Roman"/>
          <w:b/>
          <w:bCs/>
          <w:sz w:val="28"/>
          <w:szCs w:val="28"/>
        </w:rPr>
        <w:t>4. Ứng xử với trẻ</w:t>
      </w:r>
    </w:p>
    <w:p w:rsidR="007A311F" w:rsidRPr="003A623C" w:rsidRDefault="007A311F" w:rsidP="00A60A02">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 xml:space="preserve">Thương yêu trẻ, </w:t>
      </w:r>
      <w:r w:rsidR="00A60A02" w:rsidRPr="003A623C">
        <w:rPr>
          <w:rFonts w:eastAsia="Times New Roman"/>
          <w:sz w:val="28"/>
          <w:szCs w:val="28"/>
        </w:rPr>
        <w:t>tôn trọng trẻ và đối xử công bằng với trẻ</w:t>
      </w:r>
      <w:r w:rsidRPr="003A623C">
        <w:rPr>
          <w:rFonts w:eastAsia="Times New Roman"/>
          <w:sz w:val="28"/>
          <w:szCs w:val="28"/>
        </w:rPr>
        <w:t>.</w:t>
      </w:r>
    </w:p>
    <w:p w:rsidR="007A311F" w:rsidRPr="003A623C" w:rsidRDefault="007A311F" w:rsidP="00A60A02">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Tôn trọng nhân cách trẻ, mềm mỏng nhưng kiên quyết để đưa trẻ vào nề nếp nhà trường.</w:t>
      </w:r>
    </w:p>
    <w:p w:rsidR="007A311F" w:rsidRPr="003A623C" w:rsidRDefault="007A311F" w:rsidP="00A60A02">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Luôn tạo điều kiện</w:t>
      </w:r>
      <w:r w:rsidR="00A60A02" w:rsidRPr="003A623C">
        <w:rPr>
          <w:rFonts w:eastAsia="Times New Roman"/>
          <w:sz w:val="28"/>
          <w:szCs w:val="28"/>
        </w:rPr>
        <w:t xml:space="preserve"> và động viên, khích lệ trẻ</w:t>
      </w:r>
      <w:r w:rsidRPr="003A623C">
        <w:rPr>
          <w:rFonts w:eastAsia="Times New Roman"/>
          <w:sz w:val="28"/>
          <w:szCs w:val="28"/>
        </w:rPr>
        <w:t>.</w:t>
      </w:r>
    </w:p>
    <w:p w:rsidR="007A311F" w:rsidRPr="003A623C" w:rsidRDefault="007A311F" w:rsidP="00A60A02">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 xml:space="preserve">Không có thái độ </w:t>
      </w:r>
      <w:r w:rsidR="00A60A02" w:rsidRPr="003A623C">
        <w:rPr>
          <w:rFonts w:eastAsia="Times New Roman"/>
          <w:sz w:val="28"/>
          <w:szCs w:val="28"/>
        </w:rPr>
        <w:t>hằn học, đánh mắng và phạt</w:t>
      </w:r>
      <w:r w:rsidRPr="003A623C">
        <w:rPr>
          <w:rFonts w:eastAsia="Times New Roman"/>
          <w:sz w:val="28"/>
          <w:szCs w:val="28"/>
        </w:rPr>
        <w:t xml:space="preserve"> trẻ.</w:t>
      </w:r>
    </w:p>
    <w:p w:rsidR="007A311F" w:rsidRPr="003A623C" w:rsidRDefault="00AA5962" w:rsidP="007A311F">
      <w:pPr>
        <w:shd w:val="clear" w:color="auto" w:fill="FFFFFF"/>
        <w:spacing w:after="150" w:line="300" w:lineRule="atLeast"/>
        <w:jc w:val="both"/>
        <w:rPr>
          <w:rFonts w:eastAsia="Times New Roman"/>
          <w:sz w:val="28"/>
          <w:szCs w:val="28"/>
        </w:rPr>
      </w:pPr>
      <w:r w:rsidRPr="003A623C">
        <w:rPr>
          <w:rFonts w:eastAsia="Times New Roman"/>
          <w:b/>
          <w:bCs/>
          <w:sz w:val="28"/>
          <w:szCs w:val="28"/>
        </w:rPr>
        <w:t>Điều 9</w:t>
      </w:r>
      <w:r w:rsidR="007A311F" w:rsidRPr="003A623C">
        <w:rPr>
          <w:rFonts w:eastAsia="Times New Roman"/>
          <w:b/>
          <w:bCs/>
          <w:sz w:val="28"/>
          <w:szCs w:val="28"/>
        </w:rPr>
        <w:t>. Ứng xử trong hội họp, sinh hoạt tập thể; trong giao tiếp qua điện thoại</w:t>
      </w:r>
    </w:p>
    <w:p w:rsidR="007A311F" w:rsidRPr="003A623C" w:rsidRDefault="00A60A02" w:rsidP="00A60A02">
      <w:pPr>
        <w:shd w:val="clear" w:color="auto" w:fill="FFFFFF"/>
        <w:spacing w:after="150" w:line="300" w:lineRule="atLeast"/>
        <w:ind w:firstLine="720"/>
        <w:jc w:val="both"/>
        <w:rPr>
          <w:rFonts w:eastAsia="Times New Roman"/>
          <w:sz w:val="28"/>
          <w:szCs w:val="28"/>
        </w:rPr>
      </w:pPr>
      <w:r w:rsidRPr="003A623C">
        <w:rPr>
          <w:rFonts w:eastAsia="Times New Roman"/>
          <w:b/>
          <w:bCs/>
          <w:sz w:val="28"/>
          <w:szCs w:val="28"/>
        </w:rPr>
        <w:t>1</w:t>
      </w:r>
      <w:r w:rsidR="003443D8">
        <w:rPr>
          <w:rFonts w:eastAsia="Times New Roman"/>
          <w:b/>
          <w:bCs/>
          <w:sz w:val="28"/>
          <w:szCs w:val="28"/>
        </w:rPr>
        <w:t>.</w:t>
      </w:r>
      <w:r w:rsidR="007A311F" w:rsidRPr="003A623C">
        <w:rPr>
          <w:rFonts w:eastAsia="Times New Roman"/>
          <w:b/>
          <w:bCs/>
          <w:sz w:val="28"/>
          <w:szCs w:val="28"/>
        </w:rPr>
        <w:t xml:space="preserve"> Ứng xử trong hội họp, sinh hoạt tập thể</w:t>
      </w:r>
    </w:p>
    <w:p w:rsidR="007A311F" w:rsidRPr="003A623C" w:rsidRDefault="007A311F" w:rsidP="00A60A02">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 xml:space="preserve">Phải </w:t>
      </w:r>
      <w:r w:rsidR="00A60A02" w:rsidRPr="003A623C">
        <w:rPr>
          <w:rFonts w:eastAsia="Times New Roman"/>
          <w:sz w:val="28"/>
          <w:szCs w:val="28"/>
        </w:rPr>
        <w:t xml:space="preserve">hiểu </w:t>
      </w:r>
      <w:r w:rsidRPr="003A623C">
        <w:rPr>
          <w:rFonts w:eastAsia="Times New Roman"/>
          <w:sz w:val="28"/>
          <w:szCs w:val="28"/>
        </w:rPr>
        <w:t>được nội dung, chủ đề cuộc họp, hội thảo, hội nghị. Có mặt trước giờ quy định ít nhất 05 phút để ổn định chỗ ngồi và tuân thủ quy định của Ban tổ chức điều hành cuộc họp, hội nghị, hội thảo.</w:t>
      </w:r>
    </w:p>
    <w:p w:rsidR="007A311F" w:rsidRPr="003A623C" w:rsidRDefault="007A311F" w:rsidP="00A60A02">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Trong khi hội họp</w:t>
      </w:r>
    </w:p>
    <w:p w:rsidR="007A311F" w:rsidRPr="003A623C" w:rsidRDefault="00A60A02" w:rsidP="00A60A02">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 xml:space="preserve">- </w:t>
      </w:r>
      <w:r w:rsidR="007A311F" w:rsidRPr="003A623C">
        <w:rPr>
          <w:rFonts w:eastAsia="Times New Roman"/>
          <w:sz w:val="28"/>
          <w:szCs w:val="28"/>
        </w:rPr>
        <w:t>Tắt điện thoại di động hoặc để ở chế độ rung, muốn sử dụng thì xin phép chủ tọa để ra ngoài, không làm ảnh hưởng đến người khác.</w:t>
      </w:r>
    </w:p>
    <w:p w:rsidR="007A311F" w:rsidRPr="003A623C" w:rsidRDefault="007A311F" w:rsidP="00A60A02">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 xml:space="preserve">- Giữ trật tự, tập trung theo dõi, nghe, ghi chép các nội dung cần thiết. Không nói chuyện và làm việc riêng. </w:t>
      </w:r>
      <w:r w:rsidR="00A60A02" w:rsidRPr="003A623C">
        <w:rPr>
          <w:rFonts w:eastAsia="Times New Roman"/>
          <w:sz w:val="28"/>
          <w:szCs w:val="28"/>
        </w:rPr>
        <w:t xml:space="preserve">Không ăn, uống trong buổi họp. </w:t>
      </w:r>
      <w:r w:rsidRPr="003A623C">
        <w:rPr>
          <w:rFonts w:eastAsia="Times New Roman"/>
          <w:sz w:val="28"/>
          <w:szCs w:val="28"/>
        </w:rPr>
        <w:t>Không bỏ về trước khi kết thúc buổi họp, không ra ngoài, đi lại tù</w:t>
      </w:r>
      <w:r w:rsidR="00A60A02" w:rsidRPr="003A623C">
        <w:rPr>
          <w:rFonts w:eastAsia="Times New Roman"/>
          <w:sz w:val="28"/>
          <w:szCs w:val="28"/>
        </w:rPr>
        <w:t>y tiện trong phòng họp. Không ghi âm, chụp hình, quay phim khi chưa có sự đồng ý của lãnh đạo cấp trên.</w:t>
      </w:r>
    </w:p>
    <w:p w:rsidR="007A311F" w:rsidRPr="003A623C" w:rsidRDefault="007A311F" w:rsidP="00A60A02">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 xml:space="preserve">- Phát biểu thảo luận theo điều hành của chủ tọa hoặc ban tổ chức. Ý kiến phát biểu phải mang tính xây dựng, thể hiện thành ý, nội dung phải trọng tâm. Tôn trọng ý kiến của nhau, có quyền bảo lưu ý kiến nhưng phải chấp hành ý kiến kết luận của chủ tọa hoặc nghị quyết của hội nghị, tranh luận nhưng phải bảo đảm không khí đoàn kết, </w:t>
      </w:r>
      <w:r w:rsidRPr="003A623C">
        <w:rPr>
          <w:rFonts w:eastAsia="Times New Roman"/>
          <w:sz w:val="28"/>
          <w:szCs w:val="28"/>
        </w:rPr>
        <w:lastRenderedPageBreak/>
        <w:t>hòa thuận. Lời nói phải từ tốn, xưng hô phải lễ độ, trong sáng không được hàm hồ hoặc lợi dụng quyền được phát biểu để gây mất đoàn kết, mất trật tự làm ảnh</w:t>
      </w:r>
      <w:r w:rsidR="00A60A02" w:rsidRPr="003A623C">
        <w:rPr>
          <w:rFonts w:eastAsia="Times New Roman"/>
          <w:sz w:val="28"/>
          <w:szCs w:val="28"/>
        </w:rPr>
        <w:t xml:space="preserve"> hưởng đến nội dung cuộc họp.</w:t>
      </w:r>
    </w:p>
    <w:p w:rsidR="007A311F" w:rsidRPr="003A623C" w:rsidRDefault="00A60A02" w:rsidP="00A60A02">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 xml:space="preserve">- </w:t>
      </w:r>
      <w:r w:rsidR="007A311F" w:rsidRPr="003A623C">
        <w:rPr>
          <w:rFonts w:eastAsia="Times New Roman"/>
          <w:sz w:val="28"/>
          <w:szCs w:val="28"/>
        </w:rPr>
        <w:t>Kết thúc cuộc họp: Để khách mời hoặc lãnh đạo, cấp trên ra trước, dọn dẹp l</w:t>
      </w:r>
      <w:r w:rsidRPr="003A623C">
        <w:rPr>
          <w:rFonts w:eastAsia="Times New Roman"/>
          <w:sz w:val="28"/>
          <w:szCs w:val="28"/>
        </w:rPr>
        <w:t>ại chỗ ngồi (bàn, ghế, ngăn bàn</w:t>
      </w:r>
      <w:r w:rsidR="007A311F" w:rsidRPr="003A623C">
        <w:rPr>
          <w:rFonts w:eastAsia="Times New Roman"/>
          <w:sz w:val="28"/>
          <w:szCs w:val="28"/>
        </w:rPr>
        <w:t>) trước kh</w:t>
      </w:r>
      <w:r w:rsidRPr="003A623C">
        <w:rPr>
          <w:rFonts w:eastAsia="Times New Roman"/>
          <w:sz w:val="28"/>
          <w:szCs w:val="28"/>
        </w:rPr>
        <w:t>i ra về, không xô đẩy, chen lấn.</w:t>
      </w:r>
    </w:p>
    <w:p w:rsidR="007A311F" w:rsidRPr="003A623C" w:rsidRDefault="007A311F" w:rsidP="00A60A02">
      <w:pPr>
        <w:shd w:val="clear" w:color="auto" w:fill="FFFFFF"/>
        <w:spacing w:after="150" w:line="300" w:lineRule="atLeast"/>
        <w:ind w:firstLine="720"/>
        <w:jc w:val="both"/>
        <w:rPr>
          <w:rFonts w:eastAsia="Times New Roman"/>
          <w:sz w:val="28"/>
          <w:szCs w:val="28"/>
        </w:rPr>
      </w:pPr>
      <w:r w:rsidRPr="003A623C">
        <w:rPr>
          <w:rFonts w:eastAsia="Times New Roman"/>
          <w:b/>
          <w:bCs/>
          <w:sz w:val="28"/>
          <w:szCs w:val="28"/>
        </w:rPr>
        <w:t>2.</w:t>
      </w:r>
      <w:r w:rsidR="003443D8">
        <w:rPr>
          <w:rFonts w:eastAsia="Times New Roman"/>
          <w:b/>
          <w:bCs/>
          <w:sz w:val="28"/>
          <w:szCs w:val="28"/>
        </w:rPr>
        <w:t xml:space="preserve"> </w:t>
      </w:r>
      <w:r w:rsidRPr="003A623C">
        <w:rPr>
          <w:rFonts w:eastAsia="Times New Roman"/>
          <w:b/>
          <w:bCs/>
          <w:sz w:val="28"/>
          <w:szCs w:val="28"/>
        </w:rPr>
        <w:t>Ứng xử trong sinh hoạt, trò chuyện hoặc trao đổi công việc</w:t>
      </w:r>
      <w:r w:rsidR="003443D8">
        <w:rPr>
          <w:rFonts w:eastAsia="Times New Roman"/>
          <w:b/>
          <w:bCs/>
          <w:sz w:val="28"/>
          <w:szCs w:val="28"/>
        </w:rPr>
        <w:t xml:space="preserve"> </w:t>
      </w:r>
      <w:r w:rsidRPr="003A623C">
        <w:rPr>
          <w:rFonts w:eastAsia="Times New Roman"/>
          <w:sz w:val="28"/>
          <w:szCs w:val="28"/>
        </w:rPr>
        <w:t>cũng phải như trong hội họp, xưng hô phải đúng mực thể hiện nhân cách văn hóa, lịch sự và thân mật.</w:t>
      </w:r>
    </w:p>
    <w:p w:rsidR="007A311F" w:rsidRPr="003A623C" w:rsidRDefault="007A311F" w:rsidP="00AA5962">
      <w:pPr>
        <w:shd w:val="clear" w:color="auto" w:fill="FFFFFF"/>
        <w:spacing w:after="150" w:line="300" w:lineRule="atLeast"/>
        <w:ind w:firstLine="720"/>
        <w:jc w:val="both"/>
        <w:rPr>
          <w:rFonts w:eastAsia="Times New Roman"/>
          <w:sz w:val="28"/>
          <w:szCs w:val="28"/>
        </w:rPr>
      </w:pPr>
      <w:r w:rsidRPr="003A623C">
        <w:rPr>
          <w:rFonts w:eastAsia="Times New Roman"/>
          <w:b/>
          <w:bCs/>
          <w:sz w:val="28"/>
          <w:szCs w:val="28"/>
        </w:rPr>
        <w:t xml:space="preserve">3. Ứng xử trong giao tiếp, qua điện thoại, </w:t>
      </w:r>
      <w:r w:rsidR="00AA5962" w:rsidRPr="003A623C">
        <w:rPr>
          <w:rFonts w:eastAsia="Times New Roman"/>
          <w:b/>
          <w:bCs/>
          <w:sz w:val="28"/>
          <w:szCs w:val="28"/>
        </w:rPr>
        <w:t>qua mạng xã hội</w:t>
      </w:r>
    </w:p>
    <w:p w:rsidR="007A311F" w:rsidRPr="003A623C" w:rsidRDefault="00AA5962" w:rsidP="007A311F">
      <w:pPr>
        <w:shd w:val="clear" w:color="auto" w:fill="FFFFFF"/>
        <w:spacing w:after="150" w:line="300" w:lineRule="atLeast"/>
        <w:jc w:val="both"/>
        <w:rPr>
          <w:rFonts w:eastAsia="Times New Roman"/>
          <w:sz w:val="28"/>
          <w:szCs w:val="28"/>
        </w:rPr>
      </w:pPr>
      <w:r w:rsidRPr="003A623C">
        <w:rPr>
          <w:rFonts w:eastAsia="Times New Roman"/>
          <w:sz w:val="28"/>
          <w:szCs w:val="28"/>
        </w:rPr>
        <w:t> </w:t>
      </w:r>
      <w:r w:rsidRPr="003A623C">
        <w:rPr>
          <w:rFonts w:eastAsia="Times New Roman"/>
          <w:sz w:val="28"/>
          <w:szCs w:val="28"/>
        </w:rPr>
        <w:tab/>
        <w:t xml:space="preserve">- </w:t>
      </w:r>
      <w:r w:rsidR="007A311F" w:rsidRPr="003A623C">
        <w:rPr>
          <w:rFonts w:eastAsia="Times New Roman"/>
          <w:sz w:val="28"/>
          <w:szCs w:val="28"/>
        </w:rPr>
        <w:t xml:space="preserve"> Sử dụng tiết kiệm, chỉ sử dụng điện thoại đúng mục đích công việc chung của cơ quan, đơn vị. Không sử dụng vào việc riêng.</w:t>
      </w:r>
    </w:p>
    <w:p w:rsidR="007A311F" w:rsidRPr="003A623C" w:rsidRDefault="00AA5962" w:rsidP="007A311F">
      <w:pPr>
        <w:shd w:val="clear" w:color="auto" w:fill="FFFFFF"/>
        <w:spacing w:after="150" w:line="300" w:lineRule="atLeast"/>
        <w:jc w:val="both"/>
        <w:rPr>
          <w:rFonts w:eastAsia="Times New Roman"/>
          <w:sz w:val="28"/>
          <w:szCs w:val="28"/>
        </w:rPr>
      </w:pPr>
      <w:r w:rsidRPr="003A623C">
        <w:rPr>
          <w:rFonts w:eastAsia="Times New Roman"/>
          <w:sz w:val="28"/>
          <w:szCs w:val="28"/>
        </w:rPr>
        <w:t> </w:t>
      </w:r>
      <w:r w:rsidRPr="003A623C">
        <w:rPr>
          <w:rFonts w:eastAsia="Times New Roman"/>
          <w:sz w:val="28"/>
          <w:szCs w:val="28"/>
        </w:rPr>
        <w:tab/>
        <w:t xml:space="preserve">- </w:t>
      </w:r>
      <w:r w:rsidR="007A311F" w:rsidRPr="003A623C">
        <w:rPr>
          <w:rFonts w:eastAsia="Times New Roman"/>
          <w:sz w:val="28"/>
          <w:szCs w:val="28"/>
        </w:rPr>
        <w:t>Khi gọi cần chuẩn bị trước nội dung cần trao đổi (ngắn gọn, rõ ràng, cụ thể).</w:t>
      </w:r>
    </w:p>
    <w:p w:rsidR="007A311F" w:rsidRPr="003A623C" w:rsidRDefault="00AA5962" w:rsidP="007A311F">
      <w:pPr>
        <w:shd w:val="clear" w:color="auto" w:fill="FFFFFF"/>
        <w:spacing w:after="150" w:line="300" w:lineRule="atLeast"/>
        <w:jc w:val="both"/>
        <w:rPr>
          <w:rFonts w:eastAsia="Times New Roman"/>
          <w:sz w:val="28"/>
          <w:szCs w:val="28"/>
        </w:rPr>
      </w:pPr>
      <w:r w:rsidRPr="003A623C">
        <w:rPr>
          <w:rFonts w:eastAsia="Times New Roman"/>
          <w:sz w:val="28"/>
          <w:szCs w:val="28"/>
        </w:rPr>
        <w:t> </w:t>
      </w:r>
      <w:r w:rsidRPr="003A623C">
        <w:rPr>
          <w:rFonts w:eastAsia="Times New Roman"/>
          <w:sz w:val="28"/>
          <w:szCs w:val="28"/>
        </w:rPr>
        <w:tab/>
        <w:t xml:space="preserve">- </w:t>
      </w:r>
      <w:r w:rsidR="007A311F" w:rsidRPr="003A623C">
        <w:rPr>
          <w:rFonts w:eastAsia="Times New Roman"/>
          <w:sz w:val="28"/>
          <w:szCs w:val="28"/>
        </w:rPr>
        <w:t xml:space="preserve"> Trao đổi nội dung đầy đủ, rõ ràng cụ thể. Âm lượng vừa đủ nghe, nói năng từ tốn, rõ ràng, xưng hô phải phù hợp với đối tượng nghe, không nói quá to thiếu tế nhị, gây khó chịu cho người nghe.</w:t>
      </w:r>
    </w:p>
    <w:p w:rsidR="007A311F" w:rsidRPr="003A623C" w:rsidRDefault="00AA5962" w:rsidP="00AA5962">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 xml:space="preserve">- </w:t>
      </w:r>
      <w:r w:rsidR="007A311F" w:rsidRPr="003A623C">
        <w:rPr>
          <w:rFonts w:eastAsia="Times New Roman"/>
          <w:sz w:val="28"/>
          <w:szCs w:val="28"/>
        </w:rPr>
        <w:t>Nếu người gọi cần gặp người khác hoặc nội dung không thuộc trách nhiệm của mình thì chuyển điện thoại hoặc hướng dẫn người gọi đến đúng người, địa chỉ cần gặp.</w:t>
      </w:r>
    </w:p>
    <w:p w:rsidR="00AA5962" w:rsidRPr="003A623C" w:rsidRDefault="00AA5962" w:rsidP="007A311F">
      <w:pPr>
        <w:shd w:val="clear" w:color="auto" w:fill="FFFFFF"/>
        <w:spacing w:after="150" w:line="300" w:lineRule="atLeast"/>
        <w:jc w:val="both"/>
        <w:rPr>
          <w:rFonts w:eastAsia="Times New Roman"/>
          <w:sz w:val="28"/>
          <w:szCs w:val="28"/>
        </w:rPr>
      </w:pPr>
      <w:r w:rsidRPr="003A623C">
        <w:rPr>
          <w:rFonts w:eastAsia="Times New Roman"/>
          <w:sz w:val="28"/>
          <w:szCs w:val="28"/>
        </w:rPr>
        <w:t> </w:t>
      </w:r>
      <w:r w:rsidRPr="003A623C">
        <w:rPr>
          <w:rFonts w:eastAsia="Times New Roman"/>
          <w:sz w:val="28"/>
          <w:szCs w:val="28"/>
        </w:rPr>
        <w:tab/>
        <w:t xml:space="preserve">- </w:t>
      </w:r>
      <w:r w:rsidR="007A311F" w:rsidRPr="003A623C">
        <w:rPr>
          <w:rFonts w:eastAsia="Times New Roman"/>
          <w:sz w:val="28"/>
          <w:szCs w:val="28"/>
        </w:rPr>
        <w:t xml:space="preserve">Sử dụng </w:t>
      </w:r>
      <w:r w:rsidRPr="003A623C">
        <w:rPr>
          <w:rFonts w:eastAsia="Times New Roman"/>
          <w:sz w:val="28"/>
          <w:szCs w:val="28"/>
        </w:rPr>
        <w:t>mạng xã hội phải chọn lọc nội dung, tránh không đăng lên zalo, facebook những nội dung phản cảm, chỉ trích, nói xấu đồng nghiệp, cấp trên gây ảnh hưởng đến uy tín của nhà trường và đồng nghiệp. Tùy theo mức độ vi phạm sẽ có hình thức xử lý từ cảnh cáo đến cắt thi đua.</w:t>
      </w:r>
    </w:p>
    <w:p w:rsidR="007A311F" w:rsidRPr="003A623C" w:rsidRDefault="00AA5962" w:rsidP="007A311F">
      <w:pPr>
        <w:shd w:val="clear" w:color="auto" w:fill="FFFFFF"/>
        <w:spacing w:after="150" w:line="300" w:lineRule="atLeast"/>
        <w:jc w:val="both"/>
        <w:rPr>
          <w:rFonts w:eastAsia="Times New Roman"/>
          <w:sz w:val="28"/>
          <w:szCs w:val="28"/>
        </w:rPr>
      </w:pPr>
      <w:r w:rsidRPr="003A623C">
        <w:rPr>
          <w:rFonts w:eastAsia="Times New Roman"/>
          <w:b/>
          <w:bCs/>
          <w:sz w:val="28"/>
          <w:szCs w:val="28"/>
        </w:rPr>
        <w:t>Điều 10</w:t>
      </w:r>
      <w:r w:rsidR="007A311F" w:rsidRPr="003A623C">
        <w:rPr>
          <w:rFonts w:eastAsia="Times New Roman"/>
          <w:b/>
          <w:bCs/>
          <w:sz w:val="28"/>
          <w:szCs w:val="28"/>
        </w:rPr>
        <w:t>.</w:t>
      </w:r>
      <w:r w:rsidR="007A311F" w:rsidRPr="003A623C">
        <w:rPr>
          <w:rFonts w:eastAsia="Times New Roman"/>
          <w:sz w:val="28"/>
          <w:szCs w:val="28"/>
        </w:rPr>
        <w:t> </w:t>
      </w:r>
      <w:r w:rsidR="007A311F" w:rsidRPr="003A623C">
        <w:rPr>
          <w:rFonts w:eastAsia="Times New Roman"/>
          <w:b/>
          <w:bCs/>
          <w:sz w:val="28"/>
          <w:szCs w:val="28"/>
        </w:rPr>
        <w:t>Ứng xử với người thân trong gia đình</w:t>
      </w:r>
    </w:p>
    <w:p w:rsidR="007A311F" w:rsidRPr="003A623C" w:rsidRDefault="007A311F" w:rsidP="00AA5962">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 Có trách nhiệm giáo dục, thuyết phục, vận động người thân trong gia đình chấp hành nghiêm chỉnh đường lối, chính sách của Đảng, pháp luật của Nhà nước, không vi phạm pháp luật.</w:t>
      </w:r>
    </w:p>
    <w:p w:rsidR="007A311F" w:rsidRPr="003A623C" w:rsidRDefault="007A311F" w:rsidP="00AA5962">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Thực hiện tốt đời sống văn hoá mới nơi cư trú. Xây dựng gia đình văn hoá, hạnh phúc, hoà thuận.</w:t>
      </w:r>
    </w:p>
    <w:p w:rsidR="007A311F" w:rsidRPr="003A623C" w:rsidRDefault="007A311F" w:rsidP="00AA5962">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 xml:space="preserve"> Không để người thân trong gia đình lợi dụng vị trí công tác của mình để làm trái quy định. Không được tổ chức cưới hỏi, ma chay, mừng thọ, sinh nhật, tân gia và các việc khác xa hoa, lãng phí hoặc để vụ lợi.</w:t>
      </w:r>
    </w:p>
    <w:p w:rsidR="007A311F" w:rsidRPr="003A623C" w:rsidRDefault="007A311F" w:rsidP="00AA5962">
      <w:pPr>
        <w:shd w:val="clear" w:color="auto" w:fill="FFFFFF"/>
        <w:spacing w:after="150" w:line="300" w:lineRule="atLeast"/>
        <w:ind w:firstLine="720"/>
        <w:jc w:val="both"/>
        <w:rPr>
          <w:rFonts w:eastAsia="Times New Roman"/>
          <w:sz w:val="28"/>
          <w:szCs w:val="28"/>
        </w:rPr>
      </w:pPr>
      <w:r w:rsidRPr="003A623C">
        <w:rPr>
          <w:rFonts w:eastAsia="Times New Roman"/>
          <w:sz w:val="28"/>
          <w:szCs w:val="28"/>
        </w:rPr>
        <w:t>Sống có trách nhiệm với gia đình, đặc biệt là đối với cha mẹ và con cái.</w:t>
      </w:r>
    </w:p>
    <w:p w:rsidR="007A311F" w:rsidRPr="003A623C" w:rsidRDefault="007A311F" w:rsidP="007A311F">
      <w:pPr>
        <w:shd w:val="clear" w:color="auto" w:fill="FFFFFF"/>
        <w:spacing w:after="150" w:line="300" w:lineRule="atLeast"/>
        <w:jc w:val="both"/>
        <w:rPr>
          <w:rFonts w:eastAsia="Times New Roman"/>
          <w:sz w:val="28"/>
          <w:szCs w:val="28"/>
        </w:rPr>
      </w:pPr>
      <w:r w:rsidRPr="003A623C">
        <w:rPr>
          <w:rFonts w:eastAsia="Times New Roman"/>
          <w:sz w:val="28"/>
          <w:szCs w:val="28"/>
        </w:rPr>
        <w:t> </w:t>
      </w:r>
      <w:r w:rsidR="00AA5962" w:rsidRPr="003A623C">
        <w:rPr>
          <w:rFonts w:eastAsia="Times New Roman"/>
          <w:b/>
          <w:bCs/>
          <w:sz w:val="28"/>
          <w:szCs w:val="28"/>
        </w:rPr>
        <w:t>Điều 11</w:t>
      </w:r>
      <w:r w:rsidRPr="003A623C">
        <w:rPr>
          <w:rFonts w:eastAsia="Times New Roman"/>
          <w:b/>
          <w:bCs/>
          <w:sz w:val="28"/>
          <w:szCs w:val="28"/>
        </w:rPr>
        <w:t>.</w:t>
      </w:r>
      <w:r w:rsidRPr="003A623C">
        <w:rPr>
          <w:rFonts w:eastAsia="Times New Roman"/>
          <w:sz w:val="28"/>
          <w:szCs w:val="28"/>
        </w:rPr>
        <w:t> </w:t>
      </w:r>
      <w:r w:rsidRPr="003A623C">
        <w:rPr>
          <w:rFonts w:eastAsia="Times New Roman"/>
          <w:b/>
          <w:bCs/>
          <w:sz w:val="28"/>
          <w:szCs w:val="28"/>
        </w:rPr>
        <w:t>Ứng xử với nhân dân nơi cư trú</w:t>
      </w:r>
    </w:p>
    <w:p w:rsidR="007A311F" w:rsidRPr="003A623C" w:rsidRDefault="007A311F" w:rsidP="0097291F">
      <w:pPr>
        <w:shd w:val="clear" w:color="auto" w:fill="FFFFFF"/>
        <w:spacing w:after="150" w:line="300" w:lineRule="atLeast"/>
        <w:jc w:val="both"/>
        <w:rPr>
          <w:rFonts w:eastAsia="Times New Roman"/>
          <w:sz w:val="28"/>
          <w:szCs w:val="28"/>
        </w:rPr>
      </w:pPr>
      <w:r w:rsidRPr="003A623C">
        <w:rPr>
          <w:rFonts w:eastAsia="Times New Roman"/>
          <w:b/>
          <w:bCs/>
          <w:sz w:val="28"/>
          <w:szCs w:val="28"/>
        </w:rPr>
        <w:t> </w:t>
      </w:r>
      <w:r w:rsidR="00AA5962" w:rsidRPr="003A623C">
        <w:rPr>
          <w:rFonts w:eastAsia="Times New Roman"/>
          <w:b/>
          <w:bCs/>
          <w:sz w:val="28"/>
          <w:szCs w:val="28"/>
        </w:rPr>
        <w:tab/>
      </w:r>
      <w:r w:rsidRPr="003A623C">
        <w:rPr>
          <w:rFonts w:eastAsia="Times New Roman"/>
          <w:sz w:val="28"/>
          <w:szCs w:val="28"/>
        </w:rPr>
        <w:t>Gương mẫu thực hiện và vận động nhân dân thực hiện tốt chủ trương chính sách của Đảng, chính quyền, đoàn thể và nhân dân nơi cư trú.</w:t>
      </w:r>
      <w:r w:rsidRPr="003A623C">
        <w:rPr>
          <w:rFonts w:eastAsia="Times New Roman"/>
          <w:sz w:val="28"/>
          <w:szCs w:val="28"/>
        </w:rPr>
        <w:br/>
        <w:t>          Kính trọng, lễ phép với người già, người lớn tuổi. Cư xử đúng mức với mọi người. Tương trợ, giúp đỡ nhau lúc hoạn nạn, khó khăn, sống có tình có nghĩa với hàng xóm, láng giềng.</w:t>
      </w:r>
    </w:p>
    <w:p w:rsidR="007A311F" w:rsidRPr="003A623C" w:rsidRDefault="007A311F" w:rsidP="007A311F">
      <w:pPr>
        <w:shd w:val="clear" w:color="auto" w:fill="FFFFFF"/>
        <w:spacing w:after="150" w:line="300" w:lineRule="atLeast"/>
        <w:jc w:val="both"/>
        <w:rPr>
          <w:rFonts w:eastAsia="Times New Roman"/>
          <w:sz w:val="28"/>
          <w:szCs w:val="28"/>
        </w:rPr>
      </w:pPr>
      <w:r w:rsidRPr="003A623C">
        <w:rPr>
          <w:rFonts w:eastAsia="Times New Roman"/>
          <w:sz w:val="28"/>
          <w:szCs w:val="28"/>
        </w:rPr>
        <w:lastRenderedPageBreak/>
        <w:t> </w:t>
      </w:r>
      <w:r w:rsidR="00AA5962" w:rsidRPr="003A623C">
        <w:rPr>
          <w:rFonts w:eastAsia="Times New Roman"/>
          <w:b/>
          <w:bCs/>
          <w:sz w:val="28"/>
          <w:szCs w:val="28"/>
        </w:rPr>
        <w:tab/>
      </w:r>
      <w:r w:rsidRPr="003A623C">
        <w:rPr>
          <w:rFonts w:eastAsia="Times New Roman"/>
          <w:sz w:val="28"/>
          <w:szCs w:val="28"/>
        </w:rPr>
        <w:t>Không can thiệp trái pháp luật vào hoạt động của các cơ quan, tổ chức, cá nhân nơi cư trú. Không tham gia, kích động, bao che các hành vi trái pháp luật.</w:t>
      </w:r>
    </w:p>
    <w:p w:rsidR="007A311F" w:rsidRPr="003A623C" w:rsidRDefault="007A311F" w:rsidP="007A311F">
      <w:pPr>
        <w:shd w:val="clear" w:color="auto" w:fill="FFFFFF"/>
        <w:spacing w:after="150" w:line="300" w:lineRule="atLeast"/>
        <w:jc w:val="both"/>
        <w:rPr>
          <w:rFonts w:eastAsia="Times New Roman"/>
          <w:sz w:val="28"/>
          <w:szCs w:val="28"/>
        </w:rPr>
      </w:pPr>
      <w:r w:rsidRPr="003A623C">
        <w:rPr>
          <w:rFonts w:eastAsia="Times New Roman"/>
          <w:sz w:val="28"/>
          <w:szCs w:val="28"/>
        </w:rPr>
        <w:t> </w:t>
      </w:r>
      <w:r w:rsidR="00AA5962" w:rsidRPr="003A623C">
        <w:rPr>
          <w:rFonts w:eastAsia="Times New Roman"/>
          <w:b/>
          <w:bCs/>
          <w:sz w:val="28"/>
          <w:szCs w:val="28"/>
        </w:rPr>
        <w:t>Điều 12</w:t>
      </w:r>
      <w:r w:rsidRPr="003A623C">
        <w:rPr>
          <w:rFonts w:eastAsia="Times New Roman"/>
          <w:sz w:val="28"/>
          <w:szCs w:val="28"/>
        </w:rPr>
        <w:t>. </w:t>
      </w:r>
      <w:r w:rsidRPr="003A623C">
        <w:rPr>
          <w:rFonts w:eastAsia="Times New Roman"/>
          <w:b/>
          <w:bCs/>
          <w:sz w:val="28"/>
          <w:szCs w:val="28"/>
        </w:rPr>
        <w:t>Ứng xử nơi công cộng đông người</w:t>
      </w:r>
    </w:p>
    <w:p w:rsidR="007A311F" w:rsidRPr="003A623C" w:rsidRDefault="007A311F" w:rsidP="0097291F">
      <w:pPr>
        <w:shd w:val="clear" w:color="auto" w:fill="FFFFFF"/>
        <w:spacing w:after="150" w:line="300" w:lineRule="atLeast"/>
        <w:jc w:val="both"/>
        <w:rPr>
          <w:rFonts w:eastAsia="Times New Roman"/>
          <w:sz w:val="28"/>
          <w:szCs w:val="28"/>
        </w:rPr>
      </w:pPr>
      <w:r w:rsidRPr="003A623C">
        <w:rPr>
          <w:rFonts w:eastAsia="Times New Roman"/>
          <w:sz w:val="28"/>
          <w:szCs w:val="28"/>
        </w:rPr>
        <w:t> </w:t>
      </w:r>
      <w:r w:rsidR="00AA5962" w:rsidRPr="003A623C">
        <w:rPr>
          <w:rFonts w:eastAsia="Times New Roman"/>
          <w:b/>
          <w:bCs/>
          <w:sz w:val="28"/>
          <w:szCs w:val="28"/>
        </w:rPr>
        <w:tab/>
      </w:r>
      <w:r w:rsidRPr="003A623C">
        <w:rPr>
          <w:rFonts w:eastAsia="Times New Roman"/>
          <w:sz w:val="28"/>
          <w:szCs w:val="28"/>
        </w:rPr>
        <w:t>Thực</w:t>
      </w:r>
      <w:r w:rsidR="00AA5962" w:rsidRPr="003A623C">
        <w:rPr>
          <w:rFonts w:eastAsia="Times New Roman"/>
          <w:sz w:val="28"/>
          <w:szCs w:val="28"/>
        </w:rPr>
        <w:t xml:space="preserve"> hiện nếp sống văn hoá, quy tắc</w:t>
      </w:r>
      <w:r w:rsidRPr="003A623C">
        <w:rPr>
          <w:rFonts w:eastAsia="Times New Roman"/>
          <w:sz w:val="28"/>
          <w:szCs w:val="28"/>
        </w:rPr>
        <w:t>, quy định nơi công cộng. Giúp đỡ, nhường chỗ cho người già, trẻ em, phụ nữ, người tàn tật khi lên, xuống tàu xe, khi qua đường.</w:t>
      </w:r>
    </w:p>
    <w:p w:rsidR="007A311F" w:rsidRPr="003A623C" w:rsidRDefault="007A311F" w:rsidP="0097291F">
      <w:pPr>
        <w:shd w:val="clear" w:color="auto" w:fill="FFFFFF"/>
        <w:spacing w:after="150" w:line="300" w:lineRule="atLeast"/>
        <w:jc w:val="both"/>
        <w:rPr>
          <w:rFonts w:eastAsia="Times New Roman"/>
          <w:sz w:val="28"/>
          <w:szCs w:val="28"/>
        </w:rPr>
      </w:pPr>
      <w:r w:rsidRPr="003A623C">
        <w:rPr>
          <w:rFonts w:eastAsia="Times New Roman"/>
          <w:sz w:val="28"/>
          <w:szCs w:val="28"/>
        </w:rPr>
        <w:t> </w:t>
      </w:r>
      <w:r w:rsidR="00AA5962" w:rsidRPr="003A623C">
        <w:rPr>
          <w:rFonts w:eastAsia="Times New Roman"/>
          <w:b/>
          <w:bCs/>
          <w:sz w:val="28"/>
          <w:szCs w:val="28"/>
        </w:rPr>
        <w:tab/>
      </w:r>
      <w:r w:rsidRPr="003A623C">
        <w:rPr>
          <w:rFonts w:eastAsia="Times New Roman"/>
          <w:sz w:val="28"/>
          <w:szCs w:val="28"/>
        </w:rPr>
        <w:t>Giữ gìn trật tự xã hội và vệ sinh nơi công cộng. Kịp thời thông báo cho cơ quan, tổ chức đơn vị có thẩm quyền các thông tin về các hành vi vi phạm pháp luật. </w:t>
      </w:r>
      <w:r w:rsidRPr="003A623C">
        <w:rPr>
          <w:rFonts w:eastAsia="Times New Roman"/>
          <w:sz w:val="28"/>
          <w:szCs w:val="28"/>
        </w:rPr>
        <w:br/>
        <w:t>      </w:t>
      </w:r>
      <w:r w:rsidR="00AA5962" w:rsidRPr="003A623C">
        <w:rPr>
          <w:rFonts w:eastAsia="Times New Roman"/>
          <w:b/>
          <w:bCs/>
          <w:sz w:val="28"/>
          <w:szCs w:val="28"/>
        </w:rPr>
        <w:tab/>
      </w:r>
      <w:r w:rsidR="003A0BD7">
        <w:rPr>
          <w:rFonts w:eastAsia="Times New Roman"/>
          <w:sz w:val="28"/>
          <w:szCs w:val="28"/>
        </w:rPr>
        <w:t>Không có hành vi</w:t>
      </w:r>
      <w:r w:rsidRPr="003A623C">
        <w:rPr>
          <w:rFonts w:eastAsia="Times New Roman"/>
          <w:sz w:val="28"/>
          <w:szCs w:val="28"/>
        </w:rPr>
        <w:t xml:space="preserve"> hoặc làm những việc trái với thuần phong mỹ tục. Luôn giữ gìn phẩm chất của một người làm công tác giáo dục.</w:t>
      </w:r>
    </w:p>
    <w:p w:rsidR="009E1EF7" w:rsidRPr="003A623C" w:rsidRDefault="009E1EF7" w:rsidP="003443D8">
      <w:pPr>
        <w:numPr>
          <w:ilvl w:val="0"/>
          <w:numId w:val="7"/>
        </w:numPr>
        <w:shd w:val="clear" w:color="auto" w:fill="FFFFFF"/>
        <w:spacing w:after="150" w:line="300" w:lineRule="atLeast"/>
        <w:ind w:left="0" w:firstLine="360"/>
        <w:rPr>
          <w:rFonts w:eastAsia="Times New Roman"/>
          <w:b/>
          <w:sz w:val="28"/>
          <w:szCs w:val="28"/>
        </w:rPr>
      </w:pPr>
      <w:r w:rsidRPr="003A623C">
        <w:rPr>
          <w:rFonts w:eastAsia="Times New Roman"/>
          <w:b/>
          <w:sz w:val="28"/>
          <w:szCs w:val="28"/>
        </w:rPr>
        <w:t>Nội dung quy tắc ứng xử</w:t>
      </w:r>
    </w:p>
    <w:p w:rsidR="009E1EF7" w:rsidRPr="003A623C" w:rsidRDefault="009E1EF7" w:rsidP="009E1EF7">
      <w:pPr>
        <w:shd w:val="clear" w:color="auto" w:fill="FFFFFF"/>
        <w:spacing w:after="150" w:line="300" w:lineRule="atLeast"/>
        <w:ind w:left="360"/>
        <w:rPr>
          <w:rFonts w:eastAsia="Times New Roman"/>
          <w:b/>
          <w:sz w:val="28"/>
          <w:szCs w:val="28"/>
        </w:rPr>
      </w:pPr>
      <w:r w:rsidRPr="003A623C">
        <w:rPr>
          <w:rFonts w:eastAsia="Times New Roman"/>
          <w:b/>
          <w:sz w:val="28"/>
          <w:szCs w:val="28"/>
        </w:rPr>
        <w:t>Điều 13. Quy tắc ứng xử chung</w:t>
      </w:r>
    </w:p>
    <w:p w:rsidR="009E1EF7" w:rsidRPr="003A623C" w:rsidRDefault="009E1EF7" w:rsidP="009E1EF7">
      <w:pPr>
        <w:numPr>
          <w:ilvl w:val="0"/>
          <w:numId w:val="11"/>
        </w:numPr>
        <w:shd w:val="clear" w:color="auto" w:fill="FFFFFF"/>
        <w:spacing w:after="150" w:line="300" w:lineRule="atLeast"/>
        <w:ind w:left="0" w:firstLine="360"/>
        <w:jc w:val="both"/>
        <w:rPr>
          <w:rFonts w:eastAsia="Times New Roman"/>
          <w:sz w:val="28"/>
          <w:szCs w:val="28"/>
        </w:rPr>
      </w:pPr>
      <w:r w:rsidRPr="003A623C">
        <w:rPr>
          <w:rFonts w:eastAsia="Times New Roman"/>
          <w:sz w:val="28"/>
          <w:szCs w:val="28"/>
        </w:rPr>
        <w:t>Thực hiện nghiêm túc các quy định của pháp luật về quyền và nghĩa vụ của công dân, của công chức, viên chức, nhà giáo, người lao động, người học.</w:t>
      </w:r>
    </w:p>
    <w:p w:rsidR="009E1EF7" w:rsidRPr="003A623C" w:rsidRDefault="009E1EF7" w:rsidP="009E1EF7">
      <w:pPr>
        <w:numPr>
          <w:ilvl w:val="0"/>
          <w:numId w:val="11"/>
        </w:numPr>
        <w:shd w:val="clear" w:color="auto" w:fill="FFFFFF"/>
        <w:spacing w:after="150" w:line="300" w:lineRule="atLeast"/>
        <w:ind w:left="0" w:firstLine="360"/>
        <w:jc w:val="both"/>
        <w:rPr>
          <w:rFonts w:eastAsia="Times New Roman"/>
          <w:sz w:val="28"/>
          <w:szCs w:val="28"/>
        </w:rPr>
      </w:pPr>
      <w:r w:rsidRPr="003A623C">
        <w:rPr>
          <w:rFonts w:eastAsia="Times New Roman"/>
          <w:sz w:val="28"/>
          <w:szCs w:val="28"/>
        </w:rPr>
        <w:t>Thực hiện tốt lối sống lành mạnh, tích cực, quan tâm, chia sẻ và giúp đỡ người khác.</w:t>
      </w:r>
    </w:p>
    <w:p w:rsidR="009E1EF7" w:rsidRPr="003A623C" w:rsidRDefault="009E1EF7" w:rsidP="009E1EF7">
      <w:pPr>
        <w:numPr>
          <w:ilvl w:val="0"/>
          <w:numId w:val="11"/>
        </w:numPr>
        <w:shd w:val="clear" w:color="auto" w:fill="FFFFFF"/>
        <w:spacing w:after="150" w:line="300" w:lineRule="atLeast"/>
        <w:ind w:left="0" w:firstLine="360"/>
        <w:jc w:val="both"/>
        <w:rPr>
          <w:rFonts w:eastAsia="Times New Roman"/>
          <w:sz w:val="28"/>
          <w:szCs w:val="28"/>
        </w:rPr>
      </w:pPr>
      <w:r w:rsidRPr="003A623C">
        <w:rPr>
          <w:rFonts w:eastAsia="Times New Roman"/>
          <w:sz w:val="28"/>
          <w:szCs w:val="28"/>
        </w:rPr>
        <w:t>Bảo vệ, giữ gìn cảnh quan cơ sở giáo dục, xây dựng mội trường giáo dục an toàn, thân thiện, xanh, sạch, đẹp.</w:t>
      </w:r>
    </w:p>
    <w:p w:rsidR="009E1EF7" w:rsidRPr="003A623C" w:rsidRDefault="009E1EF7" w:rsidP="009E1EF7">
      <w:pPr>
        <w:numPr>
          <w:ilvl w:val="0"/>
          <w:numId w:val="11"/>
        </w:numPr>
        <w:shd w:val="clear" w:color="auto" w:fill="FFFFFF"/>
        <w:spacing w:after="150" w:line="300" w:lineRule="atLeast"/>
        <w:ind w:left="0" w:firstLine="360"/>
        <w:jc w:val="both"/>
        <w:rPr>
          <w:rFonts w:eastAsia="Times New Roman"/>
          <w:sz w:val="28"/>
          <w:szCs w:val="28"/>
        </w:rPr>
      </w:pPr>
      <w:r w:rsidRPr="003A623C">
        <w:rPr>
          <w:rFonts w:eastAsia="Times New Roman"/>
          <w:sz w:val="28"/>
          <w:szCs w:val="28"/>
        </w:rPr>
        <w:t xml:space="preserve">Cán bộ quản lý, giáo viên phải sử dụng trang phục lịch sự, phù hợp với môi trường và hoạt động giáo dục, nhân viên phải sử dụng trang phục lịch sự, phù hợp với môi trường và tính chất công việc; cha mẹ trẻ và khách đến trường phải sử dụng trang phục </w:t>
      </w:r>
      <w:r w:rsidR="0052449F" w:rsidRPr="003A623C">
        <w:rPr>
          <w:rFonts w:eastAsia="Times New Roman"/>
          <w:sz w:val="28"/>
          <w:szCs w:val="28"/>
        </w:rPr>
        <w:t>phù hợp với môi trường giáo dục.</w:t>
      </w:r>
    </w:p>
    <w:p w:rsidR="0052449F" w:rsidRPr="003A623C" w:rsidRDefault="0052449F" w:rsidP="009E1EF7">
      <w:pPr>
        <w:numPr>
          <w:ilvl w:val="0"/>
          <w:numId w:val="11"/>
        </w:numPr>
        <w:shd w:val="clear" w:color="auto" w:fill="FFFFFF"/>
        <w:spacing w:after="150" w:line="300" w:lineRule="atLeast"/>
        <w:ind w:left="0" w:firstLine="360"/>
        <w:jc w:val="both"/>
        <w:rPr>
          <w:rFonts w:eastAsia="Times New Roman"/>
          <w:sz w:val="28"/>
          <w:szCs w:val="28"/>
        </w:rPr>
      </w:pPr>
      <w:r w:rsidRPr="003A623C">
        <w:rPr>
          <w:rFonts w:eastAsia="Times New Roman"/>
          <w:sz w:val="28"/>
          <w:szCs w:val="28"/>
        </w:rPr>
        <w:t>Không sử dụng trang phục gây phản cảm.</w:t>
      </w:r>
    </w:p>
    <w:p w:rsidR="0052449F" w:rsidRPr="003A623C" w:rsidRDefault="0052449F" w:rsidP="009E1EF7">
      <w:pPr>
        <w:numPr>
          <w:ilvl w:val="0"/>
          <w:numId w:val="11"/>
        </w:numPr>
        <w:shd w:val="clear" w:color="auto" w:fill="FFFFFF"/>
        <w:spacing w:after="150" w:line="300" w:lineRule="atLeast"/>
        <w:ind w:left="0" w:firstLine="360"/>
        <w:jc w:val="both"/>
        <w:rPr>
          <w:rFonts w:eastAsia="Times New Roman"/>
          <w:sz w:val="28"/>
          <w:szCs w:val="28"/>
        </w:rPr>
      </w:pPr>
      <w:r w:rsidRPr="003A623C">
        <w:rPr>
          <w:rFonts w:eastAsia="Times New Roman"/>
          <w:sz w:val="28"/>
          <w:szCs w:val="28"/>
        </w:rPr>
        <w:t>Không hút thuốc, sử dụng đồ uống có cồn, chất cấm trong cơ sở giáo dục theo quy định của pháp luật, không tham gia tệ nạn xã hội.</w:t>
      </w:r>
    </w:p>
    <w:p w:rsidR="0052449F" w:rsidRPr="003A623C" w:rsidRDefault="0052449F" w:rsidP="009E1EF7">
      <w:pPr>
        <w:numPr>
          <w:ilvl w:val="0"/>
          <w:numId w:val="11"/>
        </w:numPr>
        <w:shd w:val="clear" w:color="auto" w:fill="FFFFFF"/>
        <w:spacing w:after="150" w:line="300" w:lineRule="atLeast"/>
        <w:ind w:left="0" w:firstLine="360"/>
        <w:jc w:val="both"/>
        <w:rPr>
          <w:rFonts w:eastAsia="Times New Roman"/>
          <w:sz w:val="28"/>
          <w:szCs w:val="28"/>
        </w:rPr>
      </w:pPr>
      <w:r w:rsidRPr="003A623C">
        <w:rPr>
          <w:rFonts w:eastAsia="Times New Roman"/>
          <w:sz w:val="28"/>
          <w:szCs w:val="28"/>
        </w:rPr>
        <w:t>Không sử dụng mạng xã hội để phán tán, tuyên truyền, bình luận những thông tin hoặc hình ảnh trái thuần phong mỹ tục, trái đường lối của Đảng, chính sách, pháp luật của Nhà nước hoặc làm ảnh hưởng xấu đến mô trường giáo dục.</w:t>
      </w:r>
    </w:p>
    <w:p w:rsidR="0052449F" w:rsidRPr="003A623C" w:rsidRDefault="0052449F" w:rsidP="009E1EF7">
      <w:pPr>
        <w:numPr>
          <w:ilvl w:val="0"/>
          <w:numId w:val="11"/>
        </w:numPr>
        <w:shd w:val="clear" w:color="auto" w:fill="FFFFFF"/>
        <w:spacing w:after="150" w:line="300" w:lineRule="atLeast"/>
        <w:ind w:left="0" w:firstLine="360"/>
        <w:jc w:val="both"/>
        <w:rPr>
          <w:rFonts w:eastAsia="Times New Roman"/>
          <w:sz w:val="28"/>
          <w:szCs w:val="28"/>
        </w:rPr>
      </w:pPr>
      <w:r w:rsidRPr="003A623C">
        <w:rPr>
          <w:rFonts w:eastAsia="Times New Roman"/>
          <w:sz w:val="28"/>
          <w:szCs w:val="28"/>
        </w:rPr>
        <w:t>Không gian lận, dối trá, vu khống, gây hiềm khích, quấy rối, ép buộc, đe dọa, bạo lực với người khác.</w:t>
      </w:r>
    </w:p>
    <w:p w:rsidR="0052449F" w:rsidRPr="003A623C" w:rsidRDefault="0052449F" w:rsidP="009E1EF7">
      <w:pPr>
        <w:numPr>
          <w:ilvl w:val="0"/>
          <w:numId w:val="11"/>
        </w:numPr>
        <w:shd w:val="clear" w:color="auto" w:fill="FFFFFF"/>
        <w:spacing w:after="150" w:line="300" w:lineRule="atLeast"/>
        <w:ind w:left="0" w:firstLine="360"/>
        <w:jc w:val="both"/>
        <w:rPr>
          <w:rFonts w:eastAsia="Times New Roman"/>
          <w:sz w:val="28"/>
          <w:szCs w:val="28"/>
        </w:rPr>
      </w:pPr>
      <w:r w:rsidRPr="003A623C">
        <w:rPr>
          <w:rFonts w:eastAsia="Times New Roman"/>
          <w:sz w:val="28"/>
          <w:szCs w:val="28"/>
        </w:rPr>
        <w:t>Không làm tổn hại đến sức khỏe, danh dự, nhân phẩm của bản thân, người khác và uy tín cảu tập thể.</w:t>
      </w:r>
    </w:p>
    <w:p w:rsidR="0052449F" w:rsidRPr="003A623C" w:rsidRDefault="0052449F" w:rsidP="0052449F">
      <w:pPr>
        <w:shd w:val="clear" w:color="auto" w:fill="FFFFFF"/>
        <w:spacing w:after="150" w:line="300" w:lineRule="atLeast"/>
        <w:ind w:firstLine="360"/>
        <w:jc w:val="both"/>
        <w:rPr>
          <w:rFonts w:eastAsia="Times New Roman"/>
          <w:b/>
          <w:sz w:val="28"/>
          <w:szCs w:val="28"/>
        </w:rPr>
      </w:pPr>
      <w:r w:rsidRPr="003A623C">
        <w:rPr>
          <w:rFonts w:eastAsia="Times New Roman"/>
          <w:b/>
          <w:sz w:val="28"/>
          <w:szCs w:val="28"/>
        </w:rPr>
        <w:t>Điều 14. Ứng xử của cán bộ quản lý cơ sở giáo dục</w:t>
      </w:r>
    </w:p>
    <w:p w:rsidR="0052449F" w:rsidRPr="003A623C" w:rsidRDefault="0052449F" w:rsidP="0052449F">
      <w:pPr>
        <w:numPr>
          <w:ilvl w:val="0"/>
          <w:numId w:val="12"/>
        </w:numPr>
        <w:shd w:val="clear" w:color="auto" w:fill="FFFFFF"/>
        <w:spacing w:after="150" w:line="300" w:lineRule="atLeast"/>
        <w:ind w:left="0" w:firstLine="360"/>
        <w:jc w:val="both"/>
        <w:rPr>
          <w:rFonts w:eastAsia="Times New Roman"/>
          <w:sz w:val="28"/>
          <w:szCs w:val="28"/>
        </w:rPr>
      </w:pPr>
      <w:r w:rsidRPr="003A623C">
        <w:rPr>
          <w:rFonts w:eastAsia="Times New Roman"/>
          <w:sz w:val="28"/>
          <w:szCs w:val="28"/>
        </w:rPr>
        <w:t>Ứng xử với trẻ: Ngôn ngữ chuẩn mực, dễ hiểu, yêu thương, trách nhiệm, bao dung, tôn trọng sự khác biệt, đối xử công bằng, lắng nghe và động viên, khích lệ trẻ. Không xúc phạm, trù dập, bạo hành.</w:t>
      </w:r>
    </w:p>
    <w:p w:rsidR="0052449F" w:rsidRPr="003A623C" w:rsidRDefault="00F27948" w:rsidP="0052449F">
      <w:pPr>
        <w:numPr>
          <w:ilvl w:val="0"/>
          <w:numId w:val="12"/>
        </w:numPr>
        <w:shd w:val="clear" w:color="auto" w:fill="FFFFFF"/>
        <w:spacing w:after="150" w:line="300" w:lineRule="atLeast"/>
        <w:ind w:left="0" w:firstLine="360"/>
        <w:jc w:val="both"/>
        <w:rPr>
          <w:rFonts w:eastAsia="Times New Roman"/>
          <w:sz w:val="28"/>
          <w:szCs w:val="28"/>
        </w:rPr>
      </w:pPr>
      <w:r w:rsidRPr="003A623C">
        <w:rPr>
          <w:rFonts w:eastAsia="Times New Roman"/>
          <w:sz w:val="28"/>
          <w:szCs w:val="28"/>
        </w:rPr>
        <w:lastRenderedPageBreak/>
        <w:t>Ứ</w:t>
      </w:r>
      <w:r w:rsidR="0052449F" w:rsidRPr="003A623C">
        <w:rPr>
          <w:rFonts w:eastAsia="Times New Roman"/>
          <w:sz w:val="28"/>
          <w:szCs w:val="28"/>
        </w:rPr>
        <w:t>ng xử với giáo viên, nhân viên: Ngôn ngữ chuẩn mực, tôn trọng, khích lệ, động viên, nghiêm túc, gương mẫu, đồng hành trong công việc; bảo vệ uy tín, danh dự, nhân phẩm và phát huy năng lực của giáo viên và nhân viên; đoàn kết, dân chủ, công bằng</w:t>
      </w:r>
      <w:r w:rsidRPr="003A623C">
        <w:rPr>
          <w:rFonts w:eastAsia="Times New Roman"/>
          <w:sz w:val="28"/>
          <w:szCs w:val="28"/>
        </w:rPr>
        <w:t>, minh bạch. Không hách dịch, gây khó khan, xúc phạm, định kiến, thiên vị, vụ lợi, né tránh trách nhiệm hoặc che giấu vi phạm, đổ lỗi.</w:t>
      </w:r>
    </w:p>
    <w:p w:rsidR="00F27948" w:rsidRPr="003A623C" w:rsidRDefault="00F27948" w:rsidP="0052449F">
      <w:pPr>
        <w:numPr>
          <w:ilvl w:val="0"/>
          <w:numId w:val="12"/>
        </w:numPr>
        <w:shd w:val="clear" w:color="auto" w:fill="FFFFFF"/>
        <w:spacing w:after="150" w:line="300" w:lineRule="atLeast"/>
        <w:ind w:left="0" w:firstLine="360"/>
        <w:jc w:val="both"/>
        <w:rPr>
          <w:rFonts w:eastAsia="Times New Roman"/>
          <w:sz w:val="28"/>
          <w:szCs w:val="28"/>
        </w:rPr>
      </w:pPr>
      <w:r w:rsidRPr="003A623C">
        <w:rPr>
          <w:rFonts w:eastAsia="Times New Roman"/>
          <w:sz w:val="28"/>
          <w:szCs w:val="28"/>
        </w:rPr>
        <w:t>Ứng xử với cha mẹ trẻ: Ngôn ngữ chuẩn mực, tôn trọng, hỗ trợ, hợp tác, chia sẻ, thân th</w:t>
      </w:r>
      <w:r w:rsidR="005E3BEC">
        <w:rPr>
          <w:rFonts w:eastAsia="Times New Roman"/>
          <w:sz w:val="28"/>
          <w:szCs w:val="28"/>
        </w:rPr>
        <w:t>iện. Không xúc phạm, gây khó khă</w:t>
      </w:r>
      <w:r w:rsidRPr="003A623C">
        <w:rPr>
          <w:rFonts w:eastAsia="Times New Roman"/>
          <w:sz w:val="28"/>
          <w:szCs w:val="28"/>
        </w:rPr>
        <w:t>n, phiền hà, vụ lợi.</w:t>
      </w:r>
    </w:p>
    <w:p w:rsidR="00F27948" w:rsidRPr="003A623C" w:rsidRDefault="00F27948" w:rsidP="0052449F">
      <w:pPr>
        <w:numPr>
          <w:ilvl w:val="0"/>
          <w:numId w:val="12"/>
        </w:numPr>
        <w:shd w:val="clear" w:color="auto" w:fill="FFFFFF"/>
        <w:spacing w:after="150" w:line="300" w:lineRule="atLeast"/>
        <w:ind w:left="0" w:firstLine="360"/>
        <w:jc w:val="both"/>
        <w:rPr>
          <w:rFonts w:eastAsia="Times New Roman"/>
          <w:sz w:val="28"/>
          <w:szCs w:val="28"/>
        </w:rPr>
      </w:pPr>
      <w:r w:rsidRPr="003A623C">
        <w:rPr>
          <w:rFonts w:eastAsia="Times New Roman"/>
          <w:sz w:val="28"/>
          <w:szCs w:val="28"/>
        </w:rPr>
        <w:t>Ứng xử với khách đến cơ sở giáo dục: Ngôn ngữ chuẩn mực, tôn trọng, lịch sự, đúng mực. Không xúc phạm</w:t>
      </w:r>
      <w:r w:rsidR="009A563C">
        <w:rPr>
          <w:rFonts w:eastAsia="Times New Roman"/>
          <w:sz w:val="28"/>
          <w:szCs w:val="28"/>
        </w:rPr>
        <w:t>, gây khó khă</w:t>
      </w:r>
      <w:r w:rsidRPr="003A623C">
        <w:rPr>
          <w:rFonts w:eastAsia="Times New Roman"/>
          <w:sz w:val="28"/>
          <w:szCs w:val="28"/>
        </w:rPr>
        <w:t>n, phiền hà.</w:t>
      </w:r>
    </w:p>
    <w:p w:rsidR="00F27948" w:rsidRPr="003A623C" w:rsidRDefault="00F27948" w:rsidP="00F27948">
      <w:pPr>
        <w:shd w:val="clear" w:color="auto" w:fill="FFFFFF"/>
        <w:spacing w:after="150" w:line="300" w:lineRule="atLeast"/>
        <w:ind w:left="360"/>
        <w:jc w:val="both"/>
        <w:rPr>
          <w:rFonts w:eastAsia="Times New Roman"/>
          <w:b/>
          <w:sz w:val="28"/>
          <w:szCs w:val="28"/>
        </w:rPr>
      </w:pPr>
      <w:r w:rsidRPr="003A623C">
        <w:rPr>
          <w:rFonts w:eastAsia="Times New Roman"/>
          <w:b/>
          <w:sz w:val="28"/>
          <w:szCs w:val="28"/>
        </w:rPr>
        <w:t>Điều 15. Ứng xử của giáo viên</w:t>
      </w:r>
    </w:p>
    <w:p w:rsidR="00F27948" w:rsidRPr="003A623C" w:rsidRDefault="00F27948" w:rsidP="00F27948">
      <w:pPr>
        <w:numPr>
          <w:ilvl w:val="0"/>
          <w:numId w:val="13"/>
        </w:numPr>
        <w:shd w:val="clear" w:color="auto" w:fill="FFFFFF"/>
        <w:spacing w:after="150" w:line="300" w:lineRule="atLeast"/>
        <w:ind w:left="0" w:firstLine="360"/>
        <w:jc w:val="both"/>
        <w:rPr>
          <w:rFonts w:eastAsia="Times New Roman"/>
          <w:sz w:val="28"/>
          <w:szCs w:val="28"/>
        </w:rPr>
      </w:pPr>
      <w:r w:rsidRPr="003A623C">
        <w:rPr>
          <w:rFonts w:eastAsia="Times New Roman"/>
          <w:sz w:val="28"/>
          <w:szCs w:val="28"/>
        </w:rPr>
        <w:t>Ứng xử với trẻ: Ngôn ngữ chuẩn mực, dễ hiểu, khen hoặc phê bình phù hợp với đối tượng, hoàn cảnh; mẫu mực, bao dung, trách nhiệm, yêu thương, đối xử công bằng, tư vấn, lắng nghe và động viên, khích lệ trẻ, chống hành vi bạo lực học đường. Xây dựng môi trường giáo dục lành mạnh, an toàn, thân thiện. Không xúc phạm, gây tổn thương, vụ lợi, không trù dập, định kiến, bạo hành, xâm hại, không thờ ơ, né tránh hoặc che giấu các hành vi bạo hành trẻ.</w:t>
      </w:r>
    </w:p>
    <w:p w:rsidR="00F27948" w:rsidRPr="003A623C" w:rsidRDefault="00F27948" w:rsidP="007A311F">
      <w:pPr>
        <w:numPr>
          <w:ilvl w:val="0"/>
          <w:numId w:val="13"/>
        </w:numPr>
        <w:shd w:val="clear" w:color="auto" w:fill="FFFFFF"/>
        <w:spacing w:after="150" w:line="300" w:lineRule="atLeast"/>
        <w:ind w:left="0" w:firstLine="360"/>
        <w:jc w:val="both"/>
        <w:rPr>
          <w:rFonts w:eastAsia="Times New Roman"/>
          <w:sz w:val="28"/>
          <w:szCs w:val="28"/>
        </w:rPr>
      </w:pPr>
      <w:r w:rsidRPr="003A623C">
        <w:rPr>
          <w:rFonts w:eastAsia="Times New Roman"/>
          <w:sz w:val="28"/>
          <w:szCs w:val="28"/>
        </w:rPr>
        <w:t>Ứng xử với Cán bộ quản lý: ngôn ngữ tôn trọng, trung thực, cầu thị. Tham mưu tích cực và thể hiện rõ chính kiến, phục tùng sự ch</w:t>
      </w:r>
      <w:r w:rsidR="008E5880">
        <w:rPr>
          <w:rFonts w:eastAsia="Times New Roman"/>
          <w:sz w:val="28"/>
          <w:szCs w:val="28"/>
        </w:rPr>
        <w:t>ỉ</w:t>
      </w:r>
      <w:r w:rsidRPr="003A623C">
        <w:rPr>
          <w:rFonts w:eastAsia="Times New Roman"/>
          <w:sz w:val="28"/>
          <w:szCs w:val="28"/>
        </w:rPr>
        <w:t xml:space="preserve"> đạo, điều hành và phân công của lãnh đạo theo quy định. Không xúc phạm, gây mất đoàn kết, không thờ ơ, né tránh hoặc che giấu các hành vi sai phạm của cán bộ quản lý.</w:t>
      </w:r>
    </w:p>
    <w:p w:rsidR="00F27948" w:rsidRPr="003A623C" w:rsidRDefault="00F27948" w:rsidP="007A311F">
      <w:pPr>
        <w:numPr>
          <w:ilvl w:val="0"/>
          <w:numId w:val="13"/>
        </w:numPr>
        <w:shd w:val="clear" w:color="auto" w:fill="FFFFFF"/>
        <w:spacing w:after="150" w:line="300" w:lineRule="atLeast"/>
        <w:ind w:left="0" w:firstLine="360"/>
        <w:jc w:val="both"/>
        <w:rPr>
          <w:rFonts w:eastAsia="Times New Roman"/>
          <w:sz w:val="28"/>
          <w:szCs w:val="28"/>
        </w:rPr>
      </w:pPr>
      <w:r w:rsidRPr="003A623C">
        <w:rPr>
          <w:rFonts w:eastAsia="Times New Roman"/>
          <w:sz w:val="28"/>
          <w:szCs w:val="28"/>
        </w:rPr>
        <w:t>Ứng xử với đồng nghiệp và nhân viên: Ngôn ngữ đúng mực, trung thực, thân thiện, cầu thị, chia sẻ, hỗ trợ</w:t>
      </w:r>
      <w:r w:rsidR="003E711E" w:rsidRPr="003A623C">
        <w:rPr>
          <w:rFonts w:eastAsia="Times New Roman"/>
          <w:sz w:val="28"/>
          <w:szCs w:val="28"/>
        </w:rPr>
        <w:t>, tôn trọng sự khác biệt, bảo vệ uy tín, danh dự và nhân phầm của đồng nghiệp, nhân viên. Không xúc phạm, vô cảm, gây mất đoàn kết.</w:t>
      </w:r>
    </w:p>
    <w:p w:rsidR="003E711E" w:rsidRPr="003A623C" w:rsidRDefault="003E711E" w:rsidP="007A311F">
      <w:pPr>
        <w:numPr>
          <w:ilvl w:val="0"/>
          <w:numId w:val="13"/>
        </w:numPr>
        <w:shd w:val="clear" w:color="auto" w:fill="FFFFFF"/>
        <w:spacing w:after="150" w:line="300" w:lineRule="atLeast"/>
        <w:ind w:left="0" w:firstLine="360"/>
        <w:jc w:val="both"/>
        <w:rPr>
          <w:rFonts w:eastAsia="Times New Roman"/>
          <w:sz w:val="28"/>
          <w:szCs w:val="28"/>
        </w:rPr>
      </w:pPr>
      <w:r w:rsidRPr="003A623C">
        <w:rPr>
          <w:rFonts w:eastAsia="Times New Roman"/>
          <w:sz w:val="28"/>
          <w:szCs w:val="28"/>
        </w:rPr>
        <w:t>Ứng xử với cha mẹ trẻ: Ngôn ngữ đúng mực, hợp tác, thân thiện, chi</w:t>
      </w:r>
      <w:r w:rsidR="008E5880">
        <w:rPr>
          <w:rFonts w:eastAsia="Times New Roman"/>
          <w:sz w:val="28"/>
          <w:szCs w:val="28"/>
        </w:rPr>
        <w:t>a</w:t>
      </w:r>
      <w:r w:rsidRPr="003A623C">
        <w:rPr>
          <w:rFonts w:eastAsia="Times New Roman"/>
          <w:sz w:val="28"/>
          <w:szCs w:val="28"/>
        </w:rPr>
        <w:t xml:space="preserve"> sẻ. Không xúc phạm, áp đặt, vụ lợi.</w:t>
      </w:r>
    </w:p>
    <w:p w:rsidR="003E711E" w:rsidRPr="003A623C" w:rsidRDefault="003E711E" w:rsidP="007A311F">
      <w:pPr>
        <w:numPr>
          <w:ilvl w:val="0"/>
          <w:numId w:val="13"/>
        </w:numPr>
        <w:shd w:val="clear" w:color="auto" w:fill="FFFFFF"/>
        <w:spacing w:after="150" w:line="300" w:lineRule="atLeast"/>
        <w:ind w:left="0" w:firstLine="360"/>
        <w:jc w:val="both"/>
        <w:rPr>
          <w:rFonts w:eastAsia="Times New Roman"/>
          <w:sz w:val="28"/>
          <w:szCs w:val="28"/>
        </w:rPr>
      </w:pPr>
      <w:r w:rsidRPr="003A623C">
        <w:rPr>
          <w:rFonts w:eastAsia="Times New Roman"/>
          <w:sz w:val="28"/>
          <w:szCs w:val="28"/>
        </w:rPr>
        <w:t>Ứng xử với khách đến cơ sở giáo dục: Ngôn ngữ đúng mực, trung thực, tôn trọng. Không xúc phạm, gây khó kh</w:t>
      </w:r>
      <w:r w:rsidR="008E5880">
        <w:rPr>
          <w:rFonts w:eastAsia="Times New Roman"/>
          <w:sz w:val="28"/>
          <w:szCs w:val="28"/>
        </w:rPr>
        <w:t>ă</w:t>
      </w:r>
      <w:r w:rsidRPr="003A623C">
        <w:rPr>
          <w:rFonts w:eastAsia="Times New Roman"/>
          <w:sz w:val="28"/>
          <w:szCs w:val="28"/>
        </w:rPr>
        <w:t>n, phiền hà.</w:t>
      </w:r>
    </w:p>
    <w:p w:rsidR="003E711E" w:rsidRPr="003A623C" w:rsidRDefault="003E711E" w:rsidP="003E711E">
      <w:pPr>
        <w:shd w:val="clear" w:color="auto" w:fill="FFFFFF"/>
        <w:spacing w:after="150" w:line="300" w:lineRule="atLeast"/>
        <w:ind w:left="360"/>
        <w:jc w:val="both"/>
        <w:rPr>
          <w:rFonts w:eastAsia="Times New Roman"/>
          <w:b/>
          <w:sz w:val="28"/>
          <w:szCs w:val="28"/>
        </w:rPr>
      </w:pPr>
      <w:r w:rsidRPr="003A623C">
        <w:rPr>
          <w:rFonts w:eastAsia="Times New Roman"/>
          <w:b/>
          <w:sz w:val="28"/>
          <w:szCs w:val="28"/>
        </w:rPr>
        <w:t>Điều 16. Ứng xử của nhân viên</w:t>
      </w:r>
    </w:p>
    <w:p w:rsidR="003E711E" w:rsidRPr="003A623C" w:rsidRDefault="00331364" w:rsidP="00331364">
      <w:pPr>
        <w:numPr>
          <w:ilvl w:val="0"/>
          <w:numId w:val="14"/>
        </w:numPr>
        <w:shd w:val="clear" w:color="auto" w:fill="FFFFFF"/>
        <w:spacing w:after="150" w:line="300" w:lineRule="atLeast"/>
        <w:ind w:left="0" w:firstLine="360"/>
        <w:jc w:val="both"/>
        <w:rPr>
          <w:rFonts w:eastAsia="Times New Roman"/>
          <w:sz w:val="28"/>
          <w:szCs w:val="28"/>
        </w:rPr>
      </w:pPr>
      <w:r w:rsidRPr="003A623C">
        <w:rPr>
          <w:rFonts w:eastAsia="Times New Roman"/>
          <w:sz w:val="28"/>
          <w:szCs w:val="28"/>
        </w:rPr>
        <w:t>Ứng xử với trẻ: Ngôn ngữ chuẩn mực, tôn trọng, trách nhiệm, khoan dung, giúp đỡ. Không gây khó khăn, phiền hà, xúc phâm, bạo lực.</w:t>
      </w:r>
    </w:p>
    <w:p w:rsidR="00331364" w:rsidRPr="003A623C" w:rsidRDefault="00331364" w:rsidP="00331364">
      <w:pPr>
        <w:numPr>
          <w:ilvl w:val="0"/>
          <w:numId w:val="14"/>
        </w:numPr>
        <w:shd w:val="clear" w:color="auto" w:fill="FFFFFF"/>
        <w:spacing w:after="150" w:line="300" w:lineRule="atLeast"/>
        <w:ind w:left="-90" w:firstLine="450"/>
        <w:jc w:val="both"/>
        <w:rPr>
          <w:rFonts w:eastAsia="Times New Roman"/>
          <w:sz w:val="28"/>
          <w:szCs w:val="28"/>
        </w:rPr>
      </w:pPr>
      <w:r w:rsidRPr="003A623C">
        <w:rPr>
          <w:rFonts w:eastAsia="Times New Roman"/>
          <w:sz w:val="28"/>
          <w:szCs w:val="28"/>
        </w:rPr>
        <w:t>Ứng xử với cán bộ quản lý, giáo viên: Ngôn ngữ đúng mực, trung thực, tôn trọng, hợp tác, chấp hành các nhiệm vụ được giao. Không né tránh trách nhiệm, xúc phạm, gây mất đoàn kết, vụ lợi.</w:t>
      </w:r>
    </w:p>
    <w:p w:rsidR="00331364" w:rsidRPr="003A623C" w:rsidRDefault="00331364" w:rsidP="00331364">
      <w:pPr>
        <w:numPr>
          <w:ilvl w:val="0"/>
          <w:numId w:val="14"/>
        </w:numPr>
        <w:shd w:val="clear" w:color="auto" w:fill="FFFFFF"/>
        <w:spacing w:after="150" w:line="300" w:lineRule="atLeast"/>
        <w:ind w:left="-90" w:firstLine="450"/>
        <w:jc w:val="both"/>
        <w:rPr>
          <w:rFonts w:eastAsia="Times New Roman"/>
          <w:sz w:val="28"/>
          <w:szCs w:val="28"/>
        </w:rPr>
      </w:pPr>
      <w:r w:rsidRPr="003A623C">
        <w:rPr>
          <w:rFonts w:eastAsia="Times New Roman"/>
          <w:sz w:val="28"/>
          <w:szCs w:val="28"/>
        </w:rPr>
        <w:t>Ứng xử với đồng nghiệp: Ngôn ngữ đúng mực, hợp tác thân thiện. Không xúc phạm, gây mất đoàn kết, né tránh trách nhiệm.</w:t>
      </w:r>
    </w:p>
    <w:p w:rsidR="00331364" w:rsidRPr="003A623C" w:rsidRDefault="00331364" w:rsidP="00331364">
      <w:pPr>
        <w:numPr>
          <w:ilvl w:val="0"/>
          <w:numId w:val="14"/>
        </w:numPr>
        <w:shd w:val="clear" w:color="auto" w:fill="FFFFFF"/>
        <w:spacing w:after="150" w:line="300" w:lineRule="atLeast"/>
        <w:ind w:left="-90" w:firstLine="450"/>
        <w:jc w:val="both"/>
        <w:rPr>
          <w:rFonts w:eastAsia="Times New Roman"/>
          <w:sz w:val="28"/>
          <w:szCs w:val="28"/>
        </w:rPr>
      </w:pPr>
      <w:r w:rsidRPr="003A623C">
        <w:rPr>
          <w:rFonts w:eastAsia="Times New Roman"/>
          <w:sz w:val="28"/>
          <w:szCs w:val="28"/>
        </w:rPr>
        <w:t>Ứng xử với cha mẹ trẻ và khách đến cơ sở giáo dục: Ngôn ngữ đúng mực, tôn tr</w:t>
      </w:r>
      <w:r w:rsidR="007C2AA4">
        <w:rPr>
          <w:rFonts w:eastAsia="Times New Roman"/>
          <w:sz w:val="28"/>
          <w:szCs w:val="28"/>
        </w:rPr>
        <w:t>ọng. Không xúc phạm, gây khó khă</w:t>
      </w:r>
      <w:r w:rsidRPr="003A623C">
        <w:rPr>
          <w:rFonts w:eastAsia="Times New Roman"/>
          <w:sz w:val="28"/>
          <w:szCs w:val="28"/>
        </w:rPr>
        <w:t>n, phiền hà.</w:t>
      </w:r>
    </w:p>
    <w:p w:rsidR="00331364" w:rsidRPr="003A623C" w:rsidRDefault="00331364" w:rsidP="00331364">
      <w:pPr>
        <w:shd w:val="clear" w:color="auto" w:fill="FFFFFF"/>
        <w:spacing w:after="150" w:line="300" w:lineRule="atLeast"/>
        <w:ind w:left="360"/>
        <w:jc w:val="both"/>
        <w:rPr>
          <w:rFonts w:eastAsia="Times New Roman"/>
          <w:b/>
          <w:sz w:val="28"/>
          <w:szCs w:val="28"/>
        </w:rPr>
      </w:pPr>
      <w:r w:rsidRPr="003A623C">
        <w:rPr>
          <w:rFonts w:eastAsia="Times New Roman"/>
          <w:b/>
          <w:sz w:val="28"/>
          <w:szCs w:val="28"/>
        </w:rPr>
        <w:t>Điều 17. Ứng xử của cha mẹ trẻ</w:t>
      </w:r>
    </w:p>
    <w:p w:rsidR="00331364" w:rsidRPr="003A623C" w:rsidRDefault="00331364" w:rsidP="00331364">
      <w:pPr>
        <w:numPr>
          <w:ilvl w:val="0"/>
          <w:numId w:val="15"/>
        </w:numPr>
        <w:shd w:val="clear" w:color="auto" w:fill="FFFFFF"/>
        <w:spacing w:after="150" w:line="300" w:lineRule="atLeast"/>
        <w:ind w:left="0" w:firstLine="360"/>
        <w:jc w:val="both"/>
        <w:rPr>
          <w:rFonts w:eastAsia="Times New Roman"/>
          <w:sz w:val="28"/>
          <w:szCs w:val="28"/>
        </w:rPr>
      </w:pPr>
      <w:r w:rsidRPr="003A623C">
        <w:rPr>
          <w:rFonts w:eastAsia="Times New Roman"/>
          <w:sz w:val="28"/>
          <w:szCs w:val="28"/>
        </w:rPr>
        <w:lastRenderedPageBreak/>
        <w:t>Ứng xử với trẻ: Ngôn ngữ đúng mực, tôn trọng, chia sẻ, khích lệ, thân thiện, yêu thương. Không xúc phạm, bạo lực.</w:t>
      </w:r>
    </w:p>
    <w:p w:rsidR="00331364" w:rsidRPr="003A623C" w:rsidRDefault="00331364" w:rsidP="00331364">
      <w:pPr>
        <w:numPr>
          <w:ilvl w:val="0"/>
          <w:numId w:val="15"/>
        </w:numPr>
        <w:shd w:val="clear" w:color="auto" w:fill="FFFFFF"/>
        <w:spacing w:after="150" w:line="300" w:lineRule="atLeast"/>
        <w:ind w:left="0" w:firstLine="360"/>
        <w:jc w:val="both"/>
        <w:rPr>
          <w:rFonts w:eastAsia="Times New Roman"/>
          <w:sz w:val="28"/>
          <w:szCs w:val="28"/>
        </w:rPr>
      </w:pPr>
      <w:r w:rsidRPr="003A623C">
        <w:rPr>
          <w:rFonts w:eastAsia="Times New Roman"/>
          <w:sz w:val="28"/>
          <w:szCs w:val="28"/>
        </w:rPr>
        <w:t>Ứng xử với cán bộ quản lý, giáo viên, nhân viên: Tôn trọng, trách nhiệm, hợp tác, chia sẻ. Không bịa đặt thông tin, không xúc phạm tinh thần, danh dự, nhân phẩm.</w:t>
      </w:r>
    </w:p>
    <w:p w:rsidR="00331364" w:rsidRPr="003A623C" w:rsidRDefault="00331364" w:rsidP="00331364">
      <w:pPr>
        <w:numPr>
          <w:ilvl w:val="0"/>
          <w:numId w:val="15"/>
        </w:numPr>
        <w:shd w:val="clear" w:color="auto" w:fill="FFFFFF"/>
        <w:spacing w:after="150" w:line="300" w:lineRule="atLeast"/>
        <w:ind w:left="0" w:firstLine="360"/>
        <w:jc w:val="both"/>
        <w:rPr>
          <w:rFonts w:eastAsia="Times New Roman"/>
          <w:sz w:val="28"/>
          <w:szCs w:val="28"/>
        </w:rPr>
      </w:pPr>
      <w:r w:rsidRPr="003A623C">
        <w:rPr>
          <w:rFonts w:eastAsia="Times New Roman"/>
          <w:sz w:val="28"/>
          <w:szCs w:val="28"/>
        </w:rPr>
        <w:t>Chào hỏi niềm nở, chỉ dẫn, tôn trọng và lắng nghe ý kiến</w:t>
      </w:r>
      <w:r w:rsidR="00015EC0" w:rsidRPr="003A623C">
        <w:rPr>
          <w:rFonts w:eastAsia="Times New Roman"/>
          <w:sz w:val="28"/>
          <w:szCs w:val="28"/>
        </w:rPr>
        <w:t xml:space="preserve"> của cấp lãnh đạo khi nêu ý kiến thắc mắc để được giải quyết hợp tình, hợp lý.</w:t>
      </w:r>
    </w:p>
    <w:p w:rsidR="00015EC0" w:rsidRPr="003A623C" w:rsidRDefault="00015EC0" w:rsidP="00331364">
      <w:pPr>
        <w:numPr>
          <w:ilvl w:val="0"/>
          <w:numId w:val="15"/>
        </w:numPr>
        <w:shd w:val="clear" w:color="auto" w:fill="FFFFFF"/>
        <w:spacing w:after="150" w:line="300" w:lineRule="atLeast"/>
        <w:ind w:left="0" w:firstLine="360"/>
        <w:jc w:val="both"/>
        <w:rPr>
          <w:rFonts w:eastAsia="Times New Roman"/>
          <w:sz w:val="28"/>
          <w:szCs w:val="28"/>
        </w:rPr>
      </w:pPr>
      <w:r w:rsidRPr="003A623C">
        <w:rPr>
          <w:rFonts w:eastAsia="Times New Roman"/>
          <w:sz w:val="28"/>
          <w:szCs w:val="28"/>
        </w:rPr>
        <w:t>Xác lập mối quan hệ mật thiết giữa nhà trường và gia đình, thường xuyên trao đổi để cùng gi</w:t>
      </w:r>
      <w:r w:rsidR="007C2AA4">
        <w:rPr>
          <w:rFonts w:eastAsia="Times New Roman"/>
          <w:sz w:val="28"/>
          <w:szCs w:val="28"/>
        </w:rPr>
        <w:t>áo</w:t>
      </w:r>
      <w:r w:rsidRPr="003A623C">
        <w:rPr>
          <w:rFonts w:eastAsia="Times New Roman"/>
          <w:sz w:val="28"/>
          <w:szCs w:val="28"/>
        </w:rPr>
        <w:t xml:space="preserve"> dục trẻ tiến bộ, tạo mọi điều kiện để trẻ tích cực tham gia vào các hoạt động.</w:t>
      </w:r>
    </w:p>
    <w:p w:rsidR="00015EC0" w:rsidRPr="003A623C" w:rsidRDefault="00015EC0" w:rsidP="00331364">
      <w:pPr>
        <w:numPr>
          <w:ilvl w:val="0"/>
          <w:numId w:val="15"/>
        </w:numPr>
        <w:shd w:val="clear" w:color="auto" w:fill="FFFFFF"/>
        <w:spacing w:after="150" w:line="300" w:lineRule="atLeast"/>
        <w:ind w:left="0" w:firstLine="360"/>
        <w:jc w:val="both"/>
        <w:rPr>
          <w:rFonts w:eastAsia="Times New Roman"/>
          <w:sz w:val="28"/>
          <w:szCs w:val="28"/>
        </w:rPr>
      </w:pPr>
      <w:r w:rsidRPr="003A623C">
        <w:rPr>
          <w:rFonts w:eastAsia="Times New Roman"/>
          <w:sz w:val="28"/>
          <w:szCs w:val="28"/>
        </w:rPr>
        <w:t>Giữ vững mối quan hệ nhưng không lợi dụng tình cảm, tiền bạc của cha mẹ trẻ để tư lợi cá nhân gây mất uy tín nhà giáo.</w:t>
      </w:r>
    </w:p>
    <w:p w:rsidR="00015EC0" w:rsidRPr="003A623C" w:rsidRDefault="00015EC0" w:rsidP="00015EC0">
      <w:pPr>
        <w:shd w:val="clear" w:color="auto" w:fill="FFFFFF"/>
        <w:spacing w:after="150" w:line="300" w:lineRule="atLeast"/>
        <w:ind w:left="360"/>
        <w:jc w:val="both"/>
        <w:rPr>
          <w:rFonts w:eastAsia="Times New Roman"/>
          <w:b/>
          <w:sz w:val="28"/>
          <w:szCs w:val="28"/>
        </w:rPr>
      </w:pPr>
      <w:r w:rsidRPr="003A623C">
        <w:rPr>
          <w:rFonts w:eastAsia="Times New Roman"/>
          <w:b/>
          <w:sz w:val="28"/>
          <w:szCs w:val="28"/>
        </w:rPr>
        <w:t>Điều 18. Ứng xử của khách đến cơ sở giáo dục</w:t>
      </w:r>
    </w:p>
    <w:p w:rsidR="00015EC0" w:rsidRPr="003A623C" w:rsidRDefault="00015EC0" w:rsidP="00015EC0">
      <w:pPr>
        <w:numPr>
          <w:ilvl w:val="0"/>
          <w:numId w:val="18"/>
        </w:numPr>
        <w:shd w:val="clear" w:color="auto" w:fill="FFFFFF"/>
        <w:spacing w:after="150" w:line="300" w:lineRule="atLeast"/>
        <w:ind w:left="-90" w:firstLine="450"/>
        <w:jc w:val="both"/>
        <w:rPr>
          <w:rFonts w:eastAsia="Times New Roman"/>
          <w:sz w:val="28"/>
          <w:szCs w:val="28"/>
        </w:rPr>
      </w:pPr>
      <w:r w:rsidRPr="003A623C">
        <w:rPr>
          <w:rFonts w:eastAsia="Times New Roman"/>
          <w:sz w:val="28"/>
          <w:szCs w:val="28"/>
        </w:rPr>
        <w:t>Ứng xử với trẻ: Ngôn ngữ đúng mực, tôn trọng,thân thiện. Không xúc phạm, bạo lực.</w:t>
      </w:r>
    </w:p>
    <w:p w:rsidR="00015EC0" w:rsidRPr="003A623C" w:rsidRDefault="00015EC0" w:rsidP="00015EC0">
      <w:pPr>
        <w:numPr>
          <w:ilvl w:val="0"/>
          <w:numId w:val="18"/>
        </w:numPr>
        <w:shd w:val="clear" w:color="auto" w:fill="FFFFFF"/>
        <w:spacing w:after="150" w:line="300" w:lineRule="atLeast"/>
        <w:ind w:left="-90" w:firstLine="450"/>
        <w:jc w:val="both"/>
        <w:rPr>
          <w:rFonts w:eastAsia="Times New Roman"/>
          <w:sz w:val="28"/>
          <w:szCs w:val="28"/>
        </w:rPr>
      </w:pPr>
      <w:r w:rsidRPr="003A623C">
        <w:rPr>
          <w:rFonts w:eastAsia="Times New Roman"/>
          <w:sz w:val="28"/>
          <w:szCs w:val="28"/>
        </w:rPr>
        <w:t>Ứng xử với cản bộ quản lý, giáo viên, nhân viên: Đúng mực, tôn trọng. Không bịa đặt thông tin, không xúc phạm tinh thần, danh dự, nhân phẩm.</w:t>
      </w:r>
    </w:p>
    <w:p w:rsidR="00015EC0" w:rsidRPr="003A623C" w:rsidRDefault="00015EC0" w:rsidP="003A623C">
      <w:pPr>
        <w:shd w:val="clear" w:color="auto" w:fill="FFFFFF"/>
        <w:spacing w:after="150" w:line="300" w:lineRule="atLeast"/>
        <w:jc w:val="center"/>
        <w:rPr>
          <w:rFonts w:eastAsia="Times New Roman"/>
          <w:b/>
          <w:sz w:val="28"/>
          <w:szCs w:val="28"/>
        </w:rPr>
      </w:pPr>
      <w:r w:rsidRPr="003A623C">
        <w:rPr>
          <w:rFonts w:eastAsia="Times New Roman"/>
          <w:b/>
          <w:sz w:val="28"/>
          <w:szCs w:val="28"/>
        </w:rPr>
        <w:t>Chương III</w:t>
      </w:r>
    </w:p>
    <w:p w:rsidR="007A311F" w:rsidRPr="003A623C" w:rsidRDefault="00015EC0" w:rsidP="00015EC0">
      <w:pPr>
        <w:shd w:val="clear" w:color="auto" w:fill="FFFFFF"/>
        <w:spacing w:after="150" w:line="300" w:lineRule="atLeast"/>
        <w:jc w:val="center"/>
        <w:rPr>
          <w:rFonts w:eastAsia="Times New Roman"/>
          <w:sz w:val="28"/>
          <w:szCs w:val="28"/>
        </w:rPr>
      </w:pPr>
      <w:r w:rsidRPr="003A623C">
        <w:rPr>
          <w:rFonts w:eastAsia="Times New Roman"/>
          <w:b/>
          <w:bCs/>
          <w:sz w:val="28"/>
          <w:szCs w:val="28"/>
        </w:rPr>
        <w:t>TRÁCH NHIỆM</w:t>
      </w:r>
      <w:r w:rsidR="007A311F" w:rsidRPr="003A623C">
        <w:rPr>
          <w:rFonts w:eastAsia="Times New Roman"/>
          <w:b/>
          <w:bCs/>
          <w:sz w:val="28"/>
          <w:szCs w:val="28"/>
        </w:rPr>
        <w:t xml:space="preserve"> THỰC HIỆN</w:t>
      </w:r>
    </w:p>
    <w:p w:rsidR="007A311F" w:rsidRPr="003A623C" w:rsidRDefault="00015EC0" w:rsidP="00015EC0">
      <w:pPr>
        <w:shd w:val="clear" w:color="auto" w:fill="FFFFFF"/>
        <w:spacing w:after="150" w:line="300" w:lineRule="atLeast"/>
        <w:jc w:val="both"/>
        <w:rPr>
          <w:rFonts w:eastAsia="Times New Roman"/>
          <w:b/>
          <w:bCs/>
          <w:sz w:val="28"/>
          <w:szCs w:val="28"/>
        </w:rPr>
      </w:pPr>
      <w:r w:rsidRPr="003A623C">
        <w:rPr>
          <w:rFonts w:eastAsia="Times New Roman"/>
          <w:b/>
          <w:bCs/>
          <w:sz w:val="28"/>
          <w:szCs w:val="28"/>
        </w:rPr>
        <w:t xml:space="preserve"> Điều 19</w:t>
      </w:r>
      <w:r w:rsidR="007A311F" w:rsidRPr="003A623C">
        <w:rPr>
          <w:rFonts w:eastAsia="Times New Roman"/>
          <w:b/>
          <w:bCs/>
          <w:sz w:val="28"/>
          <w:szCs w:val="28"/>
        </w:rPr>
        <w:t>.</w:t>
      </w:r>
      <w:r w:rsidR="007A311F" w:rsidRPr="003A623C">
        <w:rPr>
          <w:rFonts w:eastAsia="Times New Roman"/>
          <w:sz w:val="28"/>
          <w:szCs w:val="28"/>
        </w:rPr>
        <w:t> </w:t>
      </w:r>
      <w:r w:rsidRPr="003A623C">
        <w:rPr>
          <w:rFonts w:eastAsia="Times New Roman"/>
          <w:b/>
          <w:bCs/>
          <w:sz w:val="28"/>
          <w:szCs w:val="28"/>
        </w:rPr>
        <w:t>Trách nhiệm của cán bộ quản lý, giáo viên, nhân viên, người lao động của nhà trường</w:t>
      </w:r>
    </w:p>
    <w:p w:rsidR="00015EC0" w:rsidRPr="003A623C" w:rsidRDefault="00015EC0" w:rsidP="00015EC0">
      <w:pPr>
        <w:numPr>
          <w:ilvl w:val="0"/>
          <w:numId w:val="19"/>
        </w:numPr>
        <w:shd w:val="clear" w:color="auto" w:fill="FFFFFF"/>
        <w:spacing w:after="150" w:line="300" w:lineRule="atLeast"/>
        <w:jc w:val="both"/>
        <w:rPr>
          <w:rFonts w:eastAsia="Times New Roman"/>
          <w:bCs/>
          <w:sz w:val="28"/>
          <w:szCs w:val="28"/>
        </w:rPr>
      </w:pPr>
      <w:r w:rsidRPr="003A623C">
        <w:rPr>
          <w:rFonts w:eastAsia="Times New Roman"/>
          <w:bCs/>
          <w:sz w:val="28"/>
          <w:szCs w:val="28"/>
        </w:rPr>
        <w:t>Có trách nhiệm thực hiện đúng các quy định tại quy tắc này.</w:t>
      </w:r>
    </w:p>
    <w:p w:rsidR="00015EC0" w:rsidRPr="003A623C" w:rsidRDefault="00015EC0" w:rsidP="00723566">
      <w:pPr>
        <w:numPr>
          <w:ilvl w:val="0"/>
          <w:numId w:val="19"/>
        </w:numPr>
        <w:shd w:val="clear" w:color="auto" w:fill="FFFFFF"/>
        <w:spacing w:after="150" w:line="300" w:lineRule="atLeast"/>
        <w:ind w:left="0" w:firstLine="360"/>
        <w:jc w:val="both"/>
        <w:rPr>
          <w:rFonts w:eastAsia="Times New Roman"/>
          <w:sz w:val="28"/>
          <w:szCs w:val="28"/>
        </w:rPr>
      </w:pPr>
      <w:r w:rsidRPr="003A623C">
        <w:rPr>
          <w:rFonts w:eastAsia="Times New Roman"/>
          <w:bCs/>
          <w:sz w:val="28"/>
          <w:szCs w:val="28"/>
        </w:rPr>
        <w:t xml:space="preserve">Có trách nhiệm </w:t>
      </w:r>
      <w:r w:rsidR="00723566" w:rsidRPr="003A623C">
        <w:rPr>
          <w:rFonts w:eastAsia="Times New Roman"/>
          <w:bCs/>
          <w:sz w:val="28"/>
          <w:szCs w:val="28"/>
        </w:rPr>
        <w:t>vận động các đồng nghiệp thực hiện đúng các quy định tại Quy tắc này; khi phát hiện cán bộ, giáo viên, nhân viên của nhà trường vi phạm Quy tắc này phải kịp thời góp ý để họ sửa đổi, đồng thời phản ánh với Ban giám hiệu.</w:t>
      </w:r>
    </w:p>
    <w:p w:rsidR="007A311F" w:rsidRPr="003A623C" w:rsidRDefault="00723566" w:rsidP="00723566">
      <w:pPr>
        <w:shd w:val="clear" w:color="auto" w:fill="FFFFFF"/>
        <w:spacing w:after="150" w:line="300" w:lineRule="atLeast"/>
        <w:ind w:firstLine="360"/>
        <w:jc w:val="both"/>
        <w:rPr>
          <w:rFonts w:eastAsia="Times New Roman"/>
          <w:sz w:val="28"/>
          <w:szCs w:val="28"/>
        </w:rPr>
      </w:pPr>
      <w:r w:rsidRPr="003A623C">
        <w:rPr>
          <w:rFonts w:eastAsia="Times New Roman"/>
          <w:bCs/>
          <w:sz w:val="28"/>
          <w:szCs w:val="28"/>
        </w:rPr>
        <w:t>3.</w:t>
      </w:r>
      <w:r w:rsidR="007A311F" w:rsidRPr="003A623C">
        <w:rPr>
          <w:rFonts w:eastAsia="Times New Roman"/>
          <w:sz w:val="28"/>
          <w:szCs w:val="28"/>
        </w:rPr>
        <w:t xml:space="preserve"> Hiệu trưởng chịu trách nhiệm phổ biến, quán triệt đến toàn thể cán bộ, viên chức thuộc quyền và tổ chức thực hiện nghiêm túc quy tắc này. Các tổ trưởng tổ chuyên môn, tổ văn phòng tổ chức cho cán bộ, giáo viên, nhân viên trong tổ  nghiên cứu, học tập, thực hiện nghiêm túc Quy tắc ứng xử đã ban hành và thực hiện đề xuất thưởng, phạt cá nhân trong tổ theo mức độ vi phạm. Phối hợp với lãnh đạo nhà trường theo dõi, đánh giá xếp loại công chức, viên chức, nhân viên hàng năm.</w:t>
      </w:r>
    </w:p>
    <w:p w:rsidR="007A311F" w:rsidRDefault="00723566" w:rsidP="00723566">
      <w:pPr>
        <w:shd w:val="clear" w:color="auto" w:fill="FFFFFF"/>
        <w:spacing w:after="150" w:line="300" w:lineRule="atLeast"/>
        <w:ind w:firstLine="360"/>
        <w:jc w:val="both"/>
        <w:rPr>
          <w:rFonts w:eastAsia="Times New Roman"/>
          <w:sz w:val="28"/>
          <w:szCs w:val="28"/>
        </w:rPr>
      </w:pPr>
      <w:r w:rsidRPr="003A623C">
        <w:rPr>
          <w:rFonts w:eastAsia="Times New Roman"/>
          <w:bCs/>
          <w:sz w:val="28"/>
          <w:szCs w:val="28"/>
        </w:rPr>
        <w:t>4.</w:t>
      </w:r>
      <w:r w:rsidR="007A311F" w:rsidRPr="003A623C">
        <w:rPr>
          <w:rFonts w:eastAsia="Times New Roman"/>
          <w:sz w:val="28"/>
          <w:szCs w:val="28"/>
        </w:rPr>
        <w:t>Trách nhiệm của người đứng đầu và cấp phó của người đứng đầu cơ quan, đơn vị trực tiếp quản lý và sử dụng cán bộ, công chức, viên chức: Tổ chức thực hiện; kiểm tra, giám sát, phê bình, chấn chỉnh, xử lý các vi phạm hoặc đề nghị cơ quan, đơn vị có thẩm quyền xử lý các vi phạm đối với cán bộ, công chức, viên chức trong cơ quan, đơn vị theo phân cấp quản lý cán bộ, công chức, viên chức khi thực hiện Quy tắc ứng xử.</w:t>
      </w:r>
      <w:r w:rsidR="004B20CB">
        <w:rPr>
          <w:rFonts w:eastAsia="Times New Roman"/>
          <w:sz w:val="28"/>
          <w:szCs w:val="28"/>
        </w:rPr>
        <w:t xml:space="preserve"> </w:t>
      </w:r>
      <w:r w:rsidR="007A311F" w:rsidRPr="003A623C">
        <w:rPr>
          <w:rFonts w:eastAsia="Times New Roman"/>
          <w:sz w:val="28"/>
          <w:szCs w:val="28"/>
        </w:rPr>
        <w:t>Phối hợp với công đoàn trong việc tuyên truyền, phổ biến, theo dõi, đánh giá xếp loại công chức, viên chức, nhân viên hàng năm.</w:t>
      </w:r>
    </w:p>
    <w:p w:rsidR="00FA4A1C" w:rsidRPr="003A623C" w:rsidRDefault="00FA4A1C" w:rsidP="00723566">
      <w:pPr>
        <w:shd w:val="clear" w:color="auto" w:fill="FFFFFF"/>
        <w:spacing w:after="150" w:line="300" w:lineRule="atLeast"/>
        <w:ind w:firstLine="360"/>
        <w:jc w:val="both"/>
        <w:rPr>
          <w:rFonts w:eastAsia="Times New Roman"/>
          <w:sz w:val="28"/>
          <w:szCs w:val="28"/>
        </w:rPr>
      </w:pPr>
    </w:p>
    <w:p w:rsidR="00723566" w:rsidRPr="003A623C" w:rsidRDefault="00723566" w:rsidP="00723566">
      <w:pPr>
        <w:shd w:val="clear" w:color="auto" w:fill="FFFFFF"/>
        <w:spacing w:after="150" w:line="300" w:lineRule="atLeast"/>
        <w:ind w:left="360"/>
        <w:jc w:val="both"/>
        <w:rPr>
          <w:rFonts w:eastAsia="Times New Roman"/>
          <w:b/>
          <w:sz w:val="28"/>
          <w:szCs w:val="28"/>
        </w:rPr>
      </w:pPr>
      <w:r w:rsidRPr="003A623C">
        <w:rPr>
          <w:rFonts w:eastAsia="Times New Roman"/>
          <w:b/>
          <w:bCs/>
          <w:sz w:val="28"/>
          <w:szCs w:val="28"/>
        </w:rPr>
        <w:lastRenderedPageBreak/>
        <w:t>Điều 20. Trách nhiệm của Ban giám hiệu nhà trường</w:t>
      </w:r>
    </w:p>
    <w:p w:rsidR="00723566" w:rsidRPr="003A623C" w:rsidRDefault="00723566" w:rsidP="00723566">
      <w:pPr>
        <w:shd w:val="clear" w:color="auto" w:fill="FFFFFF"/>
        <w:spacing w:after="150" w:line="300" w:lineRule="atLeast"/>
        <w:ind w:firstLine="360"/>
        <w:jc w:val="both"/>
        <w:rPr>
          <w:rFonts w:eastAsia="Times New Roman"/>
          <w:sz w:val="28"/>
          <w:szCs w:val="28"/>
        </w:rPr>
      </w:pPr>
      <w:r w:rsidRPr="003A623C">
        <w:rPr>
          <w:rFonts w:eastAsia="Times New Roman"/>
          <w:sz w:val="28"/>
          <w:szCs w:val="28"/>
        </w:rPr>
        <w:t>1. Công khai Quy tắc ứng xử trong nhà trường đến toàn bộ cán bộ, giáo viên, nhân viên và được niêm yết tại bảng tin của trường. Thường xuyên tuyên truyền, quán triệt nội dung Quy tắc ứng xử này trong cán bộ, giáo viên, nhân viên, người học và các cá nhân có liên quan.</w:t>
      </w:r>
    </w:p>
    <w:p w:rsidR="00723566" w:rsidRPr="003A623C" w:rsidRDefault="00723566" w:rsidP="00723566">
      <w:pPr>
        <w:shd w:val="clear" w:color="auto" w:fill="FFFFFF"/>
        <w:spacing w:after="150" w:line="300" w:lineRule="atLeast"/>
        <w:jc w:val="both"/>
        <w:rPr>
          <w:rFonts w:eastAsia="Times New Roman"/>
          <w:sz w:val="28"/>
          <w:szCs w:val="28"/>
        </w:rPr>
      </w:pPr>
      <w:r w:rsidRPr="003A623C">
        <w:rPr>
          <w:rFonts w:eastAsia="Times New Roman"/>
          <w:sz w:val="28"/>
          <w:szCs w:val="28"/>
        </w:rPr>
        <w:t xml:space="preserve">     2. Quán triệt, hướng dẫn</w:t>
      </w:r>
      <w:r w:rsidR="00997DCE" w:rsidRPr="003A623C">
        <w:rPr>
          <w:rFonts w:eastAsia="Times New Roman"/>
          <w:sz w:val="28"/>
          <w:szCs w:val="28"/>
        </w:rPr>
        <w:t>, tổ chức thực hiện Quy tắc này, làm cơ sở để đánh giá, xếp loại cán bộ, giáo viên, nhân viên.</w:t>
      </w:r>
    </w:p>
    <w:p w:rsidR="00997DCE" w:rsidRDefault="00997DCE" w:rsidP="00723566">
      <w:pPr>
        <w:shd w:val="clear" w:color="auto" w:fill="FFFFFF"/>
        <w:spacing w:after="150" w:line="300" w:lineRule="atLeast"/>
        <w:jc w:val="both"/>
        <w:rPr>
          <w:rFonts w:eastAsia="Times New Roman"/>
          <w:sz w:val="28"/>
          <w:szCs w:val="28"/>
        </w:rPr>
      </w:pPr>
      <w:r w:rsidRPr="003A623C">
        <w:rPr>
          <w:rFonts w:eastAsia="Times New Roman"/>
          <w:sz w:val="28"/>
          <w:szCs w:val="28"/>
        </w:rPr>
        <w:t xml:space="preserve">     3. Kiểm tra, giám sát việc thực hiện Quy tắc này của cán bộ, giáo viên, nhân viên. Phê bình, chấn chỉnh, xử lý các vi phạm đối với cán bộ, giáo viên, nhân viên của nhà trường./.</w:t>
      </w:r>
    </w:p>
    <w:p w:rsidR="003A623C" w:rsidRPr="003A623C" w:rsidRDefault="003A623C" w:rsidP="00723566">
      <w:pPr>
        <w:shd w:val="clear" w:color="auto" w:fill="FFFFFF"/>
        <w:spacing w:after="150" w:line="300" w:lineRule="atLeast"/>
        <w:jc w:val="both"/>
        <w:rPr>
          <w:rFonts w:eastAsia="Times New Roman"/>
          <w:sz w:val="28"/>
          <w:szCs w:val="28"/>
        </w:rPr>
      </w:pPr>
    </w:p>
    <w:p w:rsidR="003A623C" w:rsidRPr="003A623C" w:rsidRDefault="003A623C" w:rsidP="003A623C">
      <w:pPr>
        <w:shd w:val="clear" w:color="auto" w:fill="FFFFFF"/>
        <w:tabs>
          <w:tab w:val="center" w:pos="6521"/>
        </w:tabs>
        <w:spacing w:after="150" w:line="300" w:lineRule="atLeast"/>
        <w:jc w:val="both"/>
        <w:rPr>
          <w:rFonts w:eastAsia="Times New Roman"/>
          <w:b/>
          <w:sz w:val="28"/>
          <w:szCs w:val="28"/>
        </w:rPr>
      </w:pPr>
      <w:r>
        <w:rPr>
          <w:rFonts w:eastAsia="Times New Roman"/>
          <w:sz w:val="28"/>
          <w:szCs w:val="28"/>
        </w:rPr>
        <w:tab/>
      </w:r>
      <w:r w:rsidRPr="003A623C">
        <w:rPr>
          <w:rFonts w:eastAsia="Times New Roman"/>
          <w:b/>
          <w:sz w:val="28"/>
          <w:szCs w:val="28"/>
        </w:rPr>
        <w:t>HIỆU TRƯỞNG</w:t>
      </w:r>
    </w:p>
    <w:p w:rsidR="003A623C" w:rsidRPr="003A623C" w:rsidRDefault="003A623C" w:rsidP="003A623C">
      <w:pPr>
        <w:shd w:val="clear" w:color="auto" w:fill="FFFFFF"/>
        <w:tabs>
          <w:tab w:val="center" w:pos="6521"/>
        </w:tabs>
        <w:spacing w:after="150" w:line="300" w:lineRule="atLeast"/>
        <w:jc w:val="both"/>
        <w:rPr>
          <w:rFonts w:eastAsia="Times New Roman"/>
          <w:b/>
          <w:sz w:val="28"/>
          <w:szCs w:val="28"/>
        </w:rPr>
      </w:pPr>
    </w:p>
    <w:p w:rsidR="003A623C" w:rsidRPr="003A623C" w:rsidRDefault="003A623C" w:rsidP="003A623C">
      <w:pPr>
        <w:shd w:val="clear" w:color="auto" w:fill="FFFFFF"/>
        <w:tabs>
          <w:tab w:val="center" w:pos="6521"/>
        </w:tabs>
        <w:spacing w:after="150" w:line="300" w:lineRule="atLeast"/>
        <w:jc w:val="both"/>
        <w:rPr>
          <w:rFonts w:eastAsia="Times New Roman"/>
          <w:b/>
          <w:sz w:val="28"/>
          <w:szCs w:val="28"/>
        </w:rPr>
      </w:pPr>
    </w:p>
    <w:p w:rsidR="007A311F" w:rsidRPr="003A623C" w:rsidRDefault="003A623C" w:rsidP="003A623C">
      <w:pPr>
        <w:shd w:val="clear" w:color="auto" w:fill="FFFFFF"/>
        <w:tabs>
          <w:tab w:val="center" w:pos="6521"/>
        </w:tabs>
        <w:spacing w:after="150" w:line="300" w:lineRule="atLeast"/>
        <w:jc w:val="both"/>
        <w:rPr>
          <w:rFonts w:eastAsia="Times New Roman"/>
          <w:b/>
          <w:sz w:val="28"/>
          <w:szCs w:val="28"/>
        </w:rPr>
      </w:pPr>
      <w:r w:rsidRPr="003A623C">
        <w:rPr>
          <w:rFonts w:eastAsia="Times New Roman"/>
          <w:b/>
          <w:sz w:val="28"/>
          <w:szCs w:val="28"/>
        </w:rPr>
        <w:tab/>
      </w:r>
      <w:r w:rsidR="004B20CB">
        <w:rPr>
          <w:rFonts w:eastAsia="Times New Roman"/>
          <w:b/>
          <w:sz w:val="28"/>
          <w:szCs w:val="28"/>
        </w:rPr>
        <w:t xml:space="preserve">  </w:t>
      </w:r>
      <w:r w:rsidRPr="003A623C">
        <w:rPr>
          <w:rFonts w:eastAsia="Times New Roman"/>
          <w:b/>
          <w:sz w:val="28"/>
          <w:szCs w:val="28"/>
        </w:rPr>
        <w:t>Lâm Thị Thu Nga</w:t>
      </w:r>
      <w:r w:rsidR="007A311F" w:rsidRPr="003A623C">
        <w:rPr>
          <w:rFonts w:eastAsia="Times New Roman"/>
          <w:b/>
          <w:sz w:val="28"/>
          <w:szCs w:val="28"/>
        </w:rPr>
        <w:t>  </w:t>
      </w:r>
    </w:p>
    <w:p w:rsidR="007A311F" w:rsidRPr="003A623C" w:rsidRDefault="007A311F" w:rsidP="007A311F">
      <w:pPr>
        <w:shd w:val="clear" w:color="auto" w:fill="FFFFFF"/>
        <w:spacing w:after="75" w:line="240" w:lineRule="auto"/>
        <w:rPr>
          <w:rFonts w:eastAsia="Times New Roman"/>
          <w:sz w:val="28"/>
          <w:szCs w:val="28"/>
        </w:rPr>
      </w:pPr>
    </w:p>
    <w:sectPr w:rsidR="007A311F" w:rsidRPr="003A623C" w:rsidSect="003A623C">
      <w:pgSz w:w="12240" w:h="15840"/>
      <w:pgMar w:top="810" w:right="1170" w:bottom="42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5A1" w:rsidRDefault="001F15A1" w:rsidP="003A623C">
      <w:pPr>
        <w:spacing w:after="0" w:line="240" w:lineRule="auto"/>
      </w:pPr>
      <w:r>
        <w:separator/>
      </w:r>
    </w:p>
  </w:endnote>
  <w:endnote w:type="continuationSeparator" w:id="1">
    <w:p w:rsidR="001F15A1" w:rsidRDefault="001F15A1" w:rsidP="003A62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5A1" w:rsidRDefault="001F15A1" w:rsidP="003A623C">
      <w:pPr>
        <w:spacing w:after="0" w:line="240" w:lineRule="auto"/>
      </w:pPr>
      <w:r>
        <w:separator/>
      </w:r>
    </w:p>
  </w:footnote>
  <w:footnote w:type="continuationSeparator" w:id="1">
    <w:p w:rsidR="001F15A1" w:rsidRDefault="001F15A1" w:rsidP="003A62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2661"/>
    <w:multiLevelType w:val="hybridMultilevel"/>
    <w:tmpl w:val="E3B66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04837"/>
    <w:multiLevelType w:val="multilevel"/>
    <w:tmpl w:val="40D4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4C43FF"/>
    <w:multiLevelType w:val="hybridMultilevel"/>
    <w:tmpl w:val="D81E8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0A664E"/>
    <w:multiLevelType w:val="hybridMultilevel"/>
    <w:tmpl w:val="F9A0F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621E71"/>
    <w:multiLevelType w:val="hybridMultilevel"/>
    <w:tmpl w:val="0B6EE108"/>
    <w:lvl w:ilvl="0" w:tplc="8408CD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36488A"/>
    <w:multiLevelType w:val="hybridMultilevel"/>
    <w:tmpl w:val="FCD04BD0"/>
    <w:lvl w:ilvl="0" w:tplc="658E5E1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813E59"/>
    <w:multiLevelType w:val="hybridMultilevel"/>
    <w:tmpl w:val="675A8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8231C7"/>
    <w:multiLevelType w:val="hybridMultilevel"/>
    <w:tmpl w:val="5538A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285768"/>
    <w:multiLevelType w:val="hybridMultilevel"/>
    <w:tmpl w:val="06207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6A79CE"/>
    <w:multiLevelType w:val="multilevel"/>
    <w:tmpl w:val="478A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DE4FA7"/>
    <w:multiLevelType w:val="hybridMultilevel"/>
    <w:tmpl w:val="5DB66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C017AD"/>
    <w:multiLevelType w:val="hybridMultilevel"/>
    <w:tmpl w:val="A1862164"/>
    <w:lvl w:ilvl="0" w:tplc="028E6EEA">
      <w:start w:val="3"/>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2">
    <w:nsid w:val="47037670"/>
    <w:multiLevelType w:val="hybridMultilevel"/>
    <w:tmpl w:val="C1241F04"/>
    <w:lvl w:ilvl="0" w:tplc="2924D2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0F466CA"/>
    <w:multiLevelType w:val="multilevel"/>
    <w:tmpl w:val="610A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7345BA"/>
    <w:multiLevelType w:val="multilevel"/>
    <w:tmpl w:val="6E4C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DD0C40"/>
    <w:multiLevelType w:val="hybridMultilevel"/>
    <w:tmpl w:val="03948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EB1645"/>
    <w:multiLevelType w:val="hybridMultilevel"/>
    <w:tmpl w:val="AC001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643392"/>
    <w:multiLevelType w:val="multilevel"/>
    <w:tmpl w:val="5CCA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1441C4"/>
    <w:multiLevelType w:val="hybridMultilevel"/>
    <w:tmpl w:val="B3DCAE74"/>
    <w:lvl w:ilvl="0" w:tplc="3C3299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A2A00DE"/>
    <w:multiLevelType w:val="hybridMultilevel"/>
    <w:tmpl w:val="F06E2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013914"/>
    <w:multiLevelType w:val="multilevel"/>
    <w:tmpl w:val="04EC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7"/>
  </w:num>
  <w:num w:numId="3">
    <w:abstractNumId w:val="13"/>
  </w:num>
  <w:num w:numId="4">
    <w:abstractNumId w:val="14"/>
  </w:num>
  <w:num w:numId="5">
    <w:abstractNumId w:val="1"/>
  </w:num>
  <w:num w:numId="6">
    <w:abstractNumId w:val="9"/>
  </w:num>
  <w:num w:numId="7">
    <w:abstractNumId w:val="5"/>
  </w:num>
  <w:num w:numId="8">
    <w:abstractNumId w:val="11"/>
  </w:num>
  <w:num w:numId="9">
    <w:abstractNumId w:val="4"/>
  </w:num>
  <w:num w:numId="10">
    <w:abstractNumId w:val="12"/>
  </w:num>
  <w:num w:numId="11">
    <w:abstractNumId w:val="15"/>
  </w:num>
  <w:num w:numId="12">
    <w:abstractNumId w:val="7"/>
  </w:num>
  <w:num w:numId="13">
    <w:abstractNumId w:val="0"/>
  </w:num>
  <w:num w:numId="14">
    <w:abstractNumId w:val="19"/>
  </w:num>
  <w:num w:numId="15">
    <w:abstractNumId w:val="3"/>
  </w:num>
  <w:num w:numId="16">
    <w:abstractNumId w:val="8"/>
  </w:num>
  <w:num w:numId="17">
    <w:abstractNumId w:val="16"/>
  </w:num>
  <w:num w:numId="18">
    <w:abstractNumId w:val="10"/>
  </w:num>
  <w:num w:numId="19">
    <w:abstractNumId w:val="2"/>
  </w:num>
  <w:num w:numId="20">
    <w:abstractNumId w:val="6"/>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A311F"/>
    <w:rsid w:val="00015EC0"/>
    <w:rsid w:val="00080120"/>
    <w:rsid w:val="001130C7"/>
    <w:rsid w:val="0019062D"/>
    <w:rsid w:val="001D0CEE"/>
    <w:rsid w:val="001E0B4A"/>
    <w:rsid w:val="001F15A1"/>
    <w:rsid w:val="0025652F"/>
    <w:rsid w:val="00331364"/>
    <w:rsid w:val="003443D8"/>
    <w:rsid w:val="003A0BD7"/>
    <w:rsid w:val="003A623C"/>
    <w:rsid w:val="003E711E"/>
    <w:rsid w:val="00420577"/>
    <w:rsid w:val="004B20CB"/>
    <w:rsid w:val="0052449F"/>
    <w:rsid w:val="00541262"/>
    <w:rsid w:val="005B4DD5"/>
    <w:rsid w:val="005E3BEC"/>
    <w:rsid w:val="00610A66"/>
    <w:rsid w:val="00676BA4"/>
    <w:rsid w:val="006B519C"/>
    <w:rsid w:val="0071363F"/>
    <w:rsid w:val="00723566"/>
    <w:rsid w:val="0079622B"/>
    <w:rsid w:val="007A311F"/>
    <w:rsid w:val="007B46DD"/>
    <w:rsid w:val="007C2AA4"/>
    <w:rsid w:val="00853483"/>
    <w:rsid w:val="008E5880"/>
    <w:rsid w:val="008F56E4"/>
    <w:rsid w:val="00901DF4"/>
    <w:rsid w:val="0097291F"/>
    <w:rsid w:val="00997DCE"/>
    <w:rsid w:val="009A563C"/>
    <w:rsid w:val="009E1EF7"/>
    <w:rsid w:val="00A60A02"/>
    <w:rsid w:val="00A76C7C"/>
    <w:rsid w:val="00AA5962"/>
    <w:rsid w:val="00BC5845"/>
    <w:rsid w:val="00CD3510"/>
    <w:rsid w:val="00DB17AD"/>
    <w:rsid w:val="00DC49B2"/>
    <w:rsid w:val="00ED73BE"/>
    <w:rsid w:val="00F02C35"/>
    <w:rsid w:val="00F27948"/>
    <w:rsid w:val="00F754D7"/>
    <w:rsid w:val="00FA4A1C"/>
    <w:rsid w:val="00FC323F"/>
    <w:rsid w:val="00FC45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A66"/>
    <w:pPr>
      <w:spacing w:after="200" w:line="276" w:lineRule="auto"/>
    </w:pPr>
    <w:rPr>
      <w:sz w:val="24"/>
      <w:szCs w:val="22"/>
      <w:lang w:val="en-US" w:eastAsia="en-US"/>
    </w:rPr>
  </w:style>
  <w:style w:type="paragraph" w:styleId="Heading1">
    <w:name w:val="heading 1"/>
    <w:basedOn w:val="Normal"/>
    <w:link w:val="Heading1Char"/>
    <w:uiPriority w:val="9"/>
    <w:qFormat/>
    <w:rsid w:val="007A311F"/>
    <w:pPr>
      <w:spacing w:before="100" w:beforeAutospacing="1" w:after="100" w:afterAutospacing="1" w:line="240" w:lineRule="auto"/>
      <w:outlineLvl w:val="0"/>
    </w:pPr>
    <w:rPr>
      <w:rFonts w:eastAsia="Times New Roman"/>
      <w:b/>
      <w:bCs/>
      <w:kern w:val="36"/>
      <w:sz w:val="48"/>
      <w:szCs w:val="48"/>
    </w:rPr>
  </w:style>
  <w:style w:type="paragraph" w:styleId="Heading3">
    <w:name w:val="heading 3"/>
    <w:basedOn w:val="Normal"/>
    <w:link w:val="Heading3Char"/>
    <w:uiPriority w:val="9"/>
    <w:qFormat/>
    <w:rsid w:val="007A311F"/>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link w:val="Heading4Char"/>
    <w:uiPriority w:val="9"/>
    <w:qFormat/>
    <w:rsid w:val="007A311F"/>
    <w:pPr>
      <w:spacing w:before="100" w:beforeAutospacing="1" w:after="100" w:afterAutospacing="1" w:line="240" w:lineRule="auto"/>
      <w:outlineLvl w:val="3"/>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A311F"/>
    <w:rPr>
      <w:rFonts w:eastAsia="Times New Roman" w:cs="Times New Roman"/>
      <w:b/>
      <w:bCs/>
      <w:kern w:val="36"/>
      <w:sz w:val="48"/>
      <w:szCs w:val="48"/>
    </w:rPr>
  </w:style>
  <w:style w:type="character" w:customStyle="1" w:styleId="Heading3Char">
    <w:name w:val="Heading 3 Char"/>
    <w:link w:val="Heading3"/>
    <w:uiPriority w:val="9"/>
    <w:rsid w:val="007A311F"/>
    <w:rPr>
      <w:rFonts w:eastAsia="Times New Roman" w:cs="Times New Roman"/>
      <w:b/>
      <w:bCs/>
      <w:sz w:val="27"/>
      <w:szCs w:val="27"/>
    </w:rPr>
  </w:style>
  <w:style w:type="character" w:customStyle="1" w:styleId="Heading4Char">
    <w:name w:val="Heading 4 Char"/>
    <w:link w:val="Heading4"/>
    <w:uiPriority w:val="9"/>
    <w:rsid w:val="007A311F"/>
    <w:rPr>
      <w:rFonts w:eastAsia="Times New Roman" w:cs="Times New Roman"/>
      <w:b/>
      <w:bCs/>
      <w:szCs w:val="24"/>
    </w:rPr>
  </w:style>
  <w:style w:type="character" w:styleId="Hyperlink">
    <w:name w:val="Hyperlink"/>
    <w:uiPriority w:val="99"/>
    <w:semiHidden/>
    <w:unhideWhenUsed/>
    <w:rsid w:val="007A311F"/>
    <w:rPr>
      <w:color w:val="0000FF"/>
      <w:u w:val="single"/>
    </w:rPr>
  </w:style>
  <w:style w:type="paragraph" w:customStyle="1" w:styleId="openmedia">
    <w:name w:val="openmedia"/>
    <w:basedOn w:val="Normal"/>
    <w:rsid w:val="007A311F"/>
    <w:pPr>
      <w:spacing w:before="100" w:beforeAutospacing="1" w:after="100" w:afterAutospacing="1" w:line="240" w:lineRule="auto"/>
    </w:pPr>
    <w:rPr>
      <w:rFonts w:eastAsia="Times New Roman"/>
      <w:szCs w:val="24"/>
    </w:rPr>
  </w:style>
  <w:style w:type="character" w:customStyle="1" w:styleId="openmedia6345">
    <w:name w:val="openmedia6345"/>
    <w:rsid w:val="007A311F"/>
  </w:style>
  <w:style w:type="character" w:customStyle="1" w:styleId="col-md-8">
    <w:name w:val="col-md-8"/>
    <w:rsid w:val="007A311F"/>
  </w:style>
  <w:style w:type="paragraph" w:styleId="NormalWeb">
    <w:name w:val="Normal (Web)"/>
    <w:basedOn w:val="Normal"/>
    <w:uiPriority w:val="99"/>
    <w:unhideWhenUsed/>
    <w:rsid w:val="007A311F"/>
    <w:pPr>
      <w:spacing w:before="100" w:beforeAutospacing="1" w:after="100" w:afterAutospacing="1" w:line="240" w:lineRule="auto"/>
    </w:pPr>
    <w:rPr>
      <w:rFonts w:eastAsia="Times New Roman"/>
      <w:szCs w:val="24"/>
    </w:rPr>
  </w:style>
  <w:style w:type="character" w:styleId="Strong">
    <w:name w:val="Strong"/>
    <w:uiPriority w:val="22"/>
    <w:qFormat/>
    <w:rsid w:val="007A311F"/>
    <w:rPr>
      <w:b/>
      <w:bCs/>
    </w:rPr>
  </w:style>
  <w:style w:type="character" w:styleId="Emphasis">
    <w:name w:val="Emphasis"/>
    <w:uiPriority w:val="20"/>
    <w:qFormat/>
    <w:rsid w:val="007A311F"/>
    <w:rPr>
      <w:i/>
      <w:iCs/>
    </w:rPr>
  </w:style>
  <w:style w:type="character" w:customStyle="1" w:styleId="time">
    <w:name w:val="time"/>
    <w:rsid w:val="007A311F"/>
  </w:style>
  <w:style w:type="paragraph" w:styleId="BalloonText">
    <w:name w:val="Balloon Text"/>
    <w:basedOn w:val="Normal"/>
    <w:link w:val="BalloonTextChar"/>
    <w:uiPriority w:val="99"/>
    <w:semiHidden/>
    <w:unhideWhenUsed/>
    <w:rsid w:val="007A311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A311F"/>
    <w:rPr>
      <w:rFonts w:ascii="Tahoma" w:hAnsi="Tahoma" w:cs="Tahoma"/>
      <w:sz w:val="16"/>
      <w:szCs w:val="16"/>
    </w:rPr>
  </w:style>
  <w:style w:type="paragraph" w:styleId="Header">
    <w:name w:val="header"/>
    <w:basedOn w:val="Normal"/>
    <w:link w:val="HeaderChar"/>
    <w:uiPriority w:val="99"/>
    <w:semiHidden/>
    <w:unhideWhenUsed/>
    <w:rsid w:val="003A62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623C"/>
    <w:rPr>
      <w:sz w:val="24"/>
      <w:szCs w:val="22"/>
      <w:lang w:val="en-US" w:eastAsia="en-US"/>
    </w:rPr>
  </w:style>
  <w:style w:type="paragraph" w:styleId="Footer">
    <w:name w:val="footer"/>
    <w:basedOn w:val="Normal"/>
    <w:link w:val="FooterChar"/>
    <w:uiPriority w:val="99"/>
    <w:unhideWhenUsed/>
    <w:rsid w:val="003A6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23C"/>
    <w:rPr>
      <w:sz w:val="24"/>
      <w:szCs w:val="22"/>
      <w:lang w:val="en-US" w:eastAsia="en-US"/>
    </w:rPr>
  </w:style>
</w:styles>
</file>

<file path=word/webSettings.xml><?xml version="1.0" encoding="utf-8"?>
<w:webSettings xmlns:r="http://schemas.openxmlformats.org/officeDocument/2006/relationships" xmlns:w="http://schemas.openxmlformats.org/wordprocessingml/2006/main">
  <w:divs>
    <w:div w:id="175196148">
      <w:bodyDiv w:val="1"/>
      <w:marLeft w:val="0"/>
      <w:marRight w:val="0"/>
      <w:marTop w:val="0"/>
      <w:marBottom w:val="0"/>
      <w:divBdr>
        <w:top w:val="none" w:sz="0" w:space="0" w:color="auto"/>
        <w:left w:val="none" w:sz="0" w:space="0" w:color="auto"/>
        <w:bottom w:val="none" w:sz="0" w:space="0" w:color="auto"/>
        <w:right w:val="none" w:sz="0" w:space="0" w:color="auto"/>
      </w:divBdr>
      <w:divsChild>
        <w:div w:id="958334983">
          <w:marLeft w:val="0"/>
          <w:marRight w:val="0"/>
          <w:marTop w:val="0"/>
          <w:marBottom w:val="0"/>
          <w:divBdr>
            <w:top w:val="none" w:sz="0" w:space="0" w:color="auto"/>
            <w:left w:val="none" w:sz="0" w:space="0" w:color="auto"/>
            <w:bottom w:val="none" w:sz="0" w:space="0" w:color="auto"/>
            <w:right w:val="none" w:sz="0" w:space="0" w:color="auto"/>
          </w:divBdr>
          <w:divsChild>
            <w:div w:id="660544582">
              <w:marLeft w:val="0"/>
              <w:marRight w:val="0"/>
              <w:marTop w:val="0"/>
              <w:marBottom w:val="0"/>
              <w:divBdr>
                <w:top w:val="none" w:sz="0" w:space="0" w:color="auto"/>
                <w:left w:val="none" w:sz="0" w:space="0" w:color="auto"/>
                <w:bottom w:val="none" w:sz="0" w:space="0" w:color="auto"/>
                <w:right w:val="none" w:sz="0" w:space="0" w:color="auto"/>
              </w:divBdr>
              <w:divsChild>
                <w:div w:id="1198277177">
                  <w:marLeft w:val="-150"/>
                  <w:marRight w:val="-150"/>
                  <w:marTop w:val="0"/>
                  <w:marBottom w:val="0"/>
                  <w:divBdr>
                    <w:top w:val="none" w:sz="0" w:space="0" w:color="auto"/>
                    <w:left w:val="none" w:sz="0" w:space="0" w:color="auto"/>
                    <w:bottom w:val="none" w:sz="0" w:space="0" w:color="auto"/>
                    <w:right w:val="none" w:sz="0" w:space="0" w:color="auto"/>
                  </w:divBdr>
                  <w:divsChild>
                    <w:div w:id="1482648679">
                      <w:marLeft w:val="0"/>
                      <w:marRight w:val="0"/>
                      <w:marTop w:val="0"/>
                      <w:marBottom w:val="0"/>
                      <w:divBdr>
                        <w:top w:val="none" w:sz="0" w:space="0" w:color="auto"/>
                        <w:left w:val="none" w:sz="0" w:space="0" w:color="auto"/>
                        <w:bottom w:val="none" w:sz="0" w:space="0" w:color="auto"/>
                        <w:right w:val="none" w:sz="0" w:space="0" w:color="auto"/>
                      </w:divBdr>
                      <w:divsChild>
                        <w:div w:id="1387489546">
                          <w:marLeft w:val="0"/>
                          <w:marRight w:val="0"/>
                          <w:marTop w:val="0"/>
                          <w:marBottom w:val="0"/>
                          <w:divBdr>
                            <w:top w:val="none" w:sz="0" w:space="0" w:color="auto"/>
                            <w:left w:val="none" w:sz="0" w:space="0" w:color="auto"/>
                            <w:bottom w:val="none" w:sz="0" w:space="0" w:color="auto"/>
                            <w:right w:val="none" w:sz="0" w:space="0" w:color="auto"/>
                          </w:divBdr>
                          <w:divsChild>
                            <w:div w:id="45298533">
                              <w:marLeft w:val="0"/>
                              <w:marRight w:val="0"/>
                              <w:marTop w:val="0"/>
                              <w:marBottom w:val="0"/>
                              <w:divBdr>
                                <w:top w:val="none" w:sz="0" w:space="0" w:color="auto"/>
                                <w:left w:val="none" w:sz="0" w:space="0" w:color="auto"/>
                                <w:bottom w:val="none" w:sz="0" w:space="0" w:color="auto"/>
                                <w:right w:val="none" w:sz="0" w:space="0" w:color="auto"/>
                              </w:divBdr>
                              <w:divsChild>
                                <w:div w:id="1333681996">
                                  <w:marLeft w:val="0"/>
                                  <w:marRight w:val="0"/>
                                  <w:marTop w:val="0"/>
                                  <w:marBottom w:val="0"/>
                                  <w:divBdr>
                                    <w:top w:val="none" w:sz="0" w:space="0" w:color="auto"/>
                                    <w:left w:val="none" w:sz="0" w:space="0" w:color="auto"/>
                                    <w:bottom w:val="none" w:sz="0" w:space="0" w:color="auto"/>
                                    <w:right w:val="none" w:sz="0" w:space="0" w:color="auto"/>
                                  </w:divBdr>
                                </w:div>
                              </w:divsChild>
                            </w:div>
                            <w:div w:id="1686444098">
                              <w:marLeft w:val="0"/>
                              <w:marRight w:val="0"/>
                              <w:marTop w:val="0"/>
                              <w:marBottom w:val="0"/>
                              <w:divBdr>
                                <w:top w:val="none" w:sz="0" w:space="0" w:color="auto"/>
                                <w:left w:val="none" w:sz="0" w:space="0" w:color="auto"/>
                                <w:bottom w:val="none" w:sz="0" w:space="0" w:color="auto"/>
                                <w:right w:val="none" w:sz="0" w:space="0" w:color="auto"/>
                              </w:divBdr>
                              <w:divsChild>
                                <w:div w:id="501311885">
                                  <w:marLeft w:val="75"/>
                                  <w:marRight w:val="75"/>
                                  <w:marTop w:val="75"/>
                                  <w:marBottom w:val="75"/>
                                  <w:divBdr>
                                    <w:top w:val="none" w:sz="0" w:space="0" w:color="auto"/>
                                    <w:left w:val="none" w:sz="0" w:space="0" w:color="auto"/>
                                    <w:bottom w:val="none" w:sz="0" w:space="0" w:color="auto"/>
                                    <w:right w:val="none" w:sz="0" w:space="0" w:color="auto"/>
                                  </w:divBdr>
                                  <w:divsChild>
                                    <w:div w:id="921329427">
                                      <w:marLeft w:val="0"/>
                                      <w:marRight w:val="0"/>
                                      <w:marTop w:val="0"/>
                                      <w:marBottom w:val="0"/>
                                      <w:divBdr>
                                        <w:top w:val="none" w:sz="0" w:space="0" w:color="auto"/>
                                        <w:left w:val="none" w:sz="0" w:space="0" w:color="auto"/>
                                        <w:bottom w:val="none" w:sz="0" w:space="0" w:color="auto"/>
                                        <w:right w:val="none" w:sz="0" w:space="0" w:color="auto"/>
                                      </w:divBdr>
                                      <w:divsChild>
                                        <w:div w:id="244219407">
                                          <w:marLeft w:val="0"/>
                                          <w:marRight w:val="0"/>
                                          <w:marTop w:val="0"/>
                                          <w:marBottom w:val="0"/>
                                          <w:divBdr>
                                            <w:top w:val="none" w:sz="0" w:space="0" w:color="auto"/>
                                            <w:left w:val="none" w:sz="0" w:space="0" w:color="auto"/>
                                            <w:bottom w:val="none" w:sz="0" w:space="0" w:color="auto"/>
                                            <w:right w:val="none" w:sz="0" w:space="0" w:color="auto"/>
                                          </w:divBdr>
                                        </w:div>
                                      </w:divsChild>
                                    </w:div>
                                    <w:div w:id="1558202851">
                                      <w:marLeft w:val="150"/>
                                      <w:marRight w:val="150"/>
                                      <w:marTop w:val="150"/>
                                      <w:marBottom w:val="150"/>
                                      <w:divBdr>
                                        <w:top w:val="none" w:sz="0" w:space="0" w:color="auto"/>
                                        <w:left w:val="none" w:sz="0" w:space="0" w:color="auto"/>
                                        <w:bottom w:val="none" w:sz="0" w:space="0" w:color="auto"/>
                                        <w:right w:val="none" w:sz="0" w:space="0" w:color="auto"/>
                                      </w:divBdr>
                                      <w:divsChild>
                                        <w:div w:id="1243947203">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 w:id="665204657">
                                  <w:marLeft w:val="0"/>
                                  <w:marRight w:val="0"/>
                                  <w:marTop w:val="0"/>
                                  <w:marBottom w:val="0"/>
                                  <w:divBdr>
                                    <w:top w:val="none" w:sz="0" w:space="0" w:color="auto"/>
                                    <w:left w:val="none" w:sz="0" w:space="0" w:color="auto"/>
                                    <w:bottom w:val="none" w:sz="0" w:space="0" w:color="auto"/>
                                    <w:right w:val="none" w:sz="0" w:space="0" w:color="auto"/>
                                  </w:divBdr>
                                  <w:divsChild>
                                    <w:div w:id="132530644">
                                      <w:marLeft w:val="-150"/>
                                      <w:marRight w:val="-150"/>
                                      <w:marTop w:val="0"/>
                                      <w:marBottom w:val="0"/>
                                      <w:divBdr>
                                        <w:top w:val="none" w:sz="0" w:space="0" w:color="auto"/>
                                        <w:left w:val="none" w:sz="0" w:space="0" w:color="auto"/>
                                        <w:bottom w:val="none" w:sz="0" w:space="0" w:color="auto"/>
                                        <w:right w:val="none" w:sz="0" w:space="0" w:color="auto"/>
                                      </w:divBdr>
                                      <w:divsChild>
                                        <w:div w:id="1854369446">
                                          <w:marLeft w:val="0"/>
                                          <w:marRight w:val="0"/>
                                          <w:marTop w:val="0"/>
                                          <w:marBottom w:val="0"/>
                                          <w:divBdr>
                                            <w:top w:val="none" w:sz="0" w:space="0" w:color="auto"/>
                                            <w:left w:val="none" w:sz="0" w:space="0" w:color="auto"/>
                                            <w:bottom w:val="none" w:sz="0" w:space="0" w:color="auto"/>
                                            <w:right w:val="none" w:sz="0" w:space="0" w:color="auto"/>
                                          </w:divBdr>
                                        </w:div>
                                      </w:divsChild>
                                    </w:div>
                                    <w:div w:id="143787113">
                                      <w:marLeft w:val="0"/>
                                      <w:marRight w:val="0"/>
                                      <w:marTop w:val="0"/>
                                      <w:marBottom w:val="0"/>
                                      <w:divBdr>
                                        <w:top w:val="none" w:sz="0" w:space="0" w:color="auto"/>
                                        <w:left w:val="none" w:sz="0" w:space="0" w:color="auto"/>
                                        <w:bottom w:val="none" w:sz="0" w:space="0" w:color="auto"/>
                                        <w:right w:val="none" w:sz="0" w:space="0" w:color="auto"/>
                                      </w:divBdr>
                                      <w:divsChild>
                                        <w:div w:id="1948463608">
                                          <w:marLeft w:val="0"/>
                                          <w:marRight w:val="0"/>
                                          <w:marTop w:val="0"/>
                                          <w:marBottom w:val="0"/>
                                          <w:divBdr>
                                            <w:top w:val="none" w:sz="0" w:space="0" w:color="auto"/>
                                            <w:left w:val="none" w:sz="0" w:space="0" w:color="auto"/>
                                            <w:bottom w:val="none" w:sz="0" w:space="0" w:color="auto"/>
                                            <w:right w:val="none" w:sz="0" w:space="0" w:color="auto"/>
                                          </w:divBdr>
                                          <w:divsChild>
                                            <w:div w:id="12100017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943887">
              <w:marLeft w:val="0"/>
              <w:marRight w:val="0"/>
              <w:marTop w:val="0"/>
              <w:marBottom w:val="0"/>
              <w:divBdr>
                <w:top w:val="none" w:sz="0" w:space="0" w:color="auto"/>
                <w:left w:val="none" w:sz="0" w:space="0" w:color="auto"/>
                <w:bottom w:val="none" w:sz="0" w:space="0" w:color="auto"/>
                <w:right w:val="none" w:sz="0" w:space="0" w:color="auto"/>
              </w:divBdr>
              <w:divsChild>
                <w:div w:id="186211887">
                  <w:marLeft w:val="0"/>
                  <w:marRight w:val="0"/>
                  <w:marTop w:val="0"/>
                  <w:marBottom w:val="0"/>
                  <w:divBdr>
                    <w:top w:val="none" w:sz="0" w:space="0" w:color="auto"/>
                    <w:left w:val="none" w:sz="0" w:space="0" w:color="auto"/>
                    <w:bottom w:val="none" w:sz="0" w:space="0" w:color="auto"/>
                    <w:right w:val="none" w:sz="0" w:space="0" w:color="auto"/>
                  </w:divBdr>
                  <w:divsChild>
                    <w:div w:id="2136286721">
                      <w:marLeft w:val="0"/>
                      <w:marRight w:val="0"/>
                      <w:marTop w:val="0"/>
                      <w:marBottom w:val="0"/>
                      <w:divBdr>
                        <w:top w:val="none" w:sz="0" w:space="0" w:color="auto"/>
                        <w:left w:val="none" w:sz="0" w:space="0" w:color="auto"/>
                        <w:bottom w:val="none" w:sz="0" w:space="0" w:color="auto"/>
                        <w:right w:val="none" w:sz="0" w:space="0" w:color="auto"/>
                      </w:divBdr>
                      <w:divsChild>
                        <w:div w:id="8757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034393">
              <w:marLeft w:val="0"/>
              <w:marRight w:val="0"/>
              <w:marTop w:val="0"/>
              <w:marBottom w:val="0"/>
              <w:divBdr>
                <w:top w:val="none" w:sz="0" w:space="0" w:color="auto"/>
                <w:left w:val="none" w:sz="0" w:space="0" w:color="auto"/>
                <w:bottom w:val="none" w:sz="0" w:space="0" w:color="auto"/>
                <w:right w:val="none" w:sz="0" w:space="0" w:color="auto"/>
              </w:divBdr>
            </w:div>
          </w:divsChild>
        </w:div>
        <w:div w:id="1161195660">
          <w:marLeft w:val="0"/>
          <w:marRight w:val="0"/>
          <w:marTop w:val="0"/>
          <w:marBottom w:val="0"/>
          <w:divBdr>
            <w:top w:val="none" w:sz="0" w:space="0" w:color="auto"/>
            <w:left w:val="none" w:sz="0" w:space="0" w:color="auto"/>
            <w:bottom w:val="none" w:sz="0" w:space="0" w:color="auto"/>
            <w:right w:val="none" w:sz="0" w:space="0" w:color="auto"/>
          </w:divBdr>
          <w:divsChild>
            <w:div w:id="602613124">
              <w:marLeft w:val="0"/>
              <w:marRight w:val="0"/>
              <w:marTop w:val="0"/>
              <w:marBottom w:val="0"/>
              <w:divBdr>
                <w:top w:val="none" w:sz="0" w:space="0" w:color="auto"/>
                <w:left w:val="none" w:sz="0" w:space="0" w:color="auto"/>
                <w:bottom w:val="none" w:sz="0" w:space="0" w:color="auto"/>
                <w:right w:val="none" w:sz="0" w:space="0" w:color="auto"/>
              </w:divBdr>
              <w:divsChild>
                <w:div w:id="882912493">
                  <w:marLeft w:val="0"/>
                  <w:marRight w:val="0"/>
                  <w:marTop w:val="0"/>
                  <w:marBottom w:val="0"/>
                  <w:divBdr>
                    <w:top w:val="none" w:sz="0" w:space="0" w:color="auto"/>
                    <w:left w:val="none" w:sz="0" w:space="0" w:color="auto"/>
                    <w:bottom w:val="none" w:sz="0" w:space="0" w:color="auto"/>
                    <w:right w:val="none" w:sz="0" w:space="0" w:color="auto"/>
                  </w:divBdr>
                  <w:divsChild>
                    <w:div w:id="915943533">
                      <w:marLeft w:val="0"/>
                      <w:marRight w:val="0"/>
                      <w:marTop w:val="0"/>
                      <w:marBottom w:val="0"/>
                      <w:divBdr>
                        <w:top w:val="none" w:sz="0" w:space="0" w:color="auto"/>
                        <w:left w:val="none" w:sz="0" w:space="0" w:color="auto"/>
                        <w:bottom w:val="none" w:sz="0" w:space="0" w:color="auto"/>
                        <w:right w:val="none" w:sz="0" w:space="0" w:color="auto"/>
                      </w:divBdr>
                      <w:divsChild>
                        <w:div w:id="994994188">
                          <w:marLeft w:val="0"/>
                          <w:marRight w:val="0"/>
                          <w:marTop w:val="0"/>
                          <w:marBottom w:val="0"/>
                          <w:divBdr>
                            <w:top w:val="none" w:sz="0" w:space="0" w:color="auto"/>
                            <w:left w:val="none" w:sz="0" w:space="0" w:color="auto"/>
                            <w:bottom w:val="none" w:sz="0" w:space="0" w:color="auto"/>
                            <w:right w:val="none" w:sz="0" w:space="0" w:color="auto"/>
                          </w:divBdr>
                          <w:divsChild>
                            <w:div w:id="103784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3006</Words>
  <Characters>17137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dc:creator>
  <cp:lastModifiedBy>Bon</cp:lastModifiedBy>
  <cp:revision>2</cp:revision>
  <cp:lastPrinted>2020-09-07T03:56:00Z</cp:lastPrinted>
  <dcterms:created xsi:type="dcterms:W3CDTF">2020-10-19T07:08:00Z</dcterms:created>
  <dcterms:modified xsi:type="dcterms:W3CDTF">2020-10-19T07:08:00Z</dcterms:modified>
</cp:coreProperties>
</file>